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B03" w:rsidRDefault="00D94B03" w:rsidP="00973E42">
      <w:pPr>
        <w:jc w:val="center"/>
        <w:rPr>
          <w:rFonts w:ascii="Verdana" w:hAnsi="Verdana"/>
        </w:rPr>
      </w:pPr>
      <w:r w:rsidRPr="00D94B03">
        <w:rPr>
          <w:rFonts w:ascii="Verdana" w:hAnsi="Verdana"/>
        </w:rPr>
        <w:t xml:space="preserve">Experiences of the implementation and application of an early </w:t>
      </w:r>
      <w:proofErr w:type="gramStart"/>
      <w:r w:rsidRPr="00D94B03">
        <w:rPr>
          <w:rFonts w:ascii="Verdana" w:hAnsi="Verdana"/>
        </w:rPr>
        <w:t>years</w:t>
      </w:r>
      <w:proofErr w:type="gramEnd"/>
      <w:r w:rsidRPr="00D94B03">
        <w:rPr>
          <w:rFonts w:ascii="Verdana" w:hAnsi="Verdana"/>
        </w:rPr>
        <w:t xml:space="preserve"> communication improvement model</w:t>
      </w:r>
      <w:r w:rsidR="00D86666">
        <w:rPr>
          <w:rFonts w:ascii="Verdana" w:hAnsi="Verdana"/>
        </w:rPr>
        <w:t>, the Language Lead approach</w:t>
      </w:r>
      <w:r w:rsidRPr="00D94B03">
        <w:rPr>
          <w:rFonts w:ascii="Verdana" w:hAnsi="Verdana"/>
        </w:rPr>
        <w:t>: S</w:t>
      </w:r>
      <w:r w:rsidR="008C38C4">
        <w:rPr>
          <w:rFonts w:ascii="Verdana" w:hAnsi="Verdana"/>
        </w:rPr>
        <w:t xml:space="preserve">peech and </w:t>
      </w:r>
      <w:r w:rsidRPr="00D94B03">
        <w:rPr>
          <w:rFonts w:ascii="Verdana" w:hAnsi="Verdana"/>
        </w:rPr>
        <w:t>L</w:t>
      </w:r>
      <w:r w:rsidR="008C38C4">
        <w:rPr>
          <w:rFonts w:ascii="Verdana" w:hAnsi="Verdana"/>
        </w:rPr>
        <w:t xml:space="preserve">anguage </w:t>
      </w:r>
      <w:r w:rsidRPr="00D94B03">
        <w:rPr>
          <w:rFonts w:ascii="Verdana" w:hAnsi="Verdana"/>
        </w:rPr>
        <w:t>T</w:t>
      </w:r>
      <w:r w:rsidR="008C38C4">
        <w:rPr>
          <w:rFonts w:ascii="Verdana" w:hAnsi="Verdana"/>
        </w:rPr>
        <w:t xml:space="preserve">herapist </w:t>
      </w:r>
      <w:r w:rsidRPr="00D94B03">
        <w:rPr>
          <w:rFonts w:ascii="Verdana" w:hAnsi="Verdana"/>
        </w:rPr>
        <w:t>and E</w:t>
      </w:r>
      <w:r w:rsidR="008C38C4">
        <w:rPr>
          <w:rFonts w:ascii="Verdana" w:hAnsi="Verdana"/>
        </w:rPr>
        <w:t xml:space="preserve">arly </w:t>
      </w:r>
      <w:r w:rsidRPr="00D94B03">
        <w:rPr>
          <w:rFonts w:ascii="Verdana" w:hAnsi="Verdana"/>
        </w:rPr>
        <w:t>Y</w:t>
      </w:r>
      <w:r w:rsidR="008C38C4">
        <w:rPr>
          <w:rFonts w:ascii="Verdana" w:hAnsi="Verdana"/>
        </w:rPr>
        <w:t>ears</w:t>
      </w:r>
      <w:r w:rsidRPr="00D94B03">
        <w:rPr>
          <w:rFonts w:ascii="Verdana" w:hAnsi="Verdana"/>
        </w:rPr>
        <w:t xml:space="preserve"> practitioner perspectives.</w:t>
      </w:r>
    </w:p>
    <w:p w:rsidR="00D25EBB" w:rsidRDefault="00D25EBB" w:rsidP="00973E42">
      <w:pPr>
        <w:jc w:val="center"/>
        <w:rPr>
          <w:rFonts w:ascii="Verdana" w:hAnsi="Verdana"/>
        </w:rPr>
      </w:pPr>
      <w:r>
        <w:rPr>
          <w:rFonts w:ascii="Verdana" w:hAnsi="Verdana"/>
        </w:rPr>
        <w:t>Julie Kent and Sarah McDonald</w:t>
      </w:r>
    </w:p>
    <w:p w:rsidR="00D25EBB" w:rsidRDefault="00D25EBB" w:rsidP="00973E42">
      <w:pPr>
        <w:jc w:val="center"/>
        <w:rPr>
          <w:rFonts w:ascii="Verdana" w:hAnsi="Verdana"/>
        </w:rPr>
      </w:pPr>
      <w:r>
        <w:rPr>
          <w:rFonts w:ascii="Verdana" w:hAnsi="Verdana"/>
        </w:rPr>
        <w:t>Nottingham Trent University</w:t>
      </w:r>
    </w:p>
    <w:p w:rsidR="00D94B03" w:rsidRDefault="00D94B03" w:rsidP="00D94B03">
      <w:pPr>
        <w:jc w:val="center"/>
        <w:rPr>
          <w:rFonts w:ascii="Verdana" w:hAnsi="Verdana"/>
        </w:rPr>
      </w:pPr>
    </w:p>
    <w:p w:rsidR="00D94B03" w:rsidRDefault="00D94B03" w:rsidP="00D94B03">
      <w:pPr>
        <w:rPr>
          <w:rFonts w:ascii="Verdana" w:hAnsi="Verdana"/>
        </w:rPr>
      </w:pPr>
      <w:r>
        <w:rPr>
          <w:rFonts w:ascii="Verdana" w:hAnsi="Verdana"/>
        </w:rPr>
        <w:t>Abstract</w:t>
      </w:r>
    </w:p>
    <w:p w:rsidR="006E2766" w:rsidRDefault="004B2677" w:rsidP="00D94B03">
      <w:pPr>
        <w:rPr>
          <w:rFonts w:ascii="Verdana" w:hAnsi="Verdana"/>
        </w:rPr>
      </w:pPr>
      <w:r>
        <w:rPr>
          <w:rFonts w:ascii="Verdana" w:hAnsi="Verdana"/>
        </w:rPr>
        <w:t>The issue of s</w:t>
      </w:r>
      <w:r w:rsidR="006E2766">
        <w:rPr>
          <w:rFonts w:ascii="Verdana" w:hAnsi="Verdana"/>
        </w:rPr>
        <w:t xml:space="preserve">peech, language and communication </w:t>
      </w:r>
      <w:r>
        <w:rPr>
          <w:rFonts w:ascii="Verdana" w:hAnsi="Verdana"/>
        </w:rPr>
        <w:t>(SLC) delays in children</w:t>
      </w:r>
      <w:r w:rsidR="00C407A3">
        <w:rPr>
          <w:rFonts w:ascii="Verdana" w:hAnsi="Verdana"/>
        </w:rPr>
        <w:t xml:space="preserve"> has become an increasing public health concern</w:t>
      </w:r>
      <w:r w:rsidR="00277ED0">
        <w:rPr>
          <w:rFonts w:ascii="Verdana" w:hAnsi="Verdana"/>
        </w:rPr>
        <w:t xml:space="preserve"> with the recogni</w:t>
      </w:r>
      <w:r w:rsidR="00C407A3">
        <w:rPr>
          <w:rFonts w:ascii="Verdana" w:hAnsi="Verdana"/>
        </w:rPr>
        <w:t>tion that early SLC difficulties can result in long-term disadvantage</w:t>
      </w:r>
      <w:r w:rsidR="001936AD">
        <w:rPr>
          <w:rFonts w:ascii="Verdana" w:hAnsi="Verdana"/>
        </w:rPr>
        <w:t xml:space="preserve"> (Law et al 2017).</w:t>
      </w:r>
    </w:p>
    <w:p w:rsidR="006E2766" w:rsidRDefault="006E2766" w:rsidP="00D94B03">
      <w:pPr>
        <w:rPr>
          <w:rFonts w:ascii="Verdana" w:hAnsi="Verdana"/>
        </w:rPr>
      </w:pPr>
      <w:r>
        <w:rPr>
          <w:rFonts w:ascii="Verdana" w:hAnsi="Verdana"/>
        </w:rPr>
        <w:t>E</w:t>
      </w:r>
      <w:r w:rsidR="003146A1">
        <w:rPr>
          <w:rFonts w:ascii="Verdana" w:hAnsi="Verdana"/>
        </w:rPr>
        <w:t xml:space="preserve">arly </w:t>
      </w:r>
      <w:r>
        <w:rPr>
          <w:rFonts w:ascii="Verdana" w:hAnsi="Verdana"/>
        </w:rPr>
        <w:t>Y</w:t>
      </w:r>
      <w:r w:rsidR="003146A1">
        <w:rPr>
          <w:rFonts w:ascii="Verdana" w:hAnsi="Verdana"/>
        </w:rPr>
        <w:t>ears (EY)</w:t>
      </w:r>
      <w:r>
        <w:rPr>
          <w:rFonts w:ascii="Verdana" w:hAnsi="Verdana"/>
        </w:rPr>
        <w:t xml:space="preserve"> practi</w:t>
      </w:r>
      <w:r w:rsidR="003B52D4">
        <w:rPr>
          <w:rFonts w:ascii="Verdana" w:hAnsi="Verdana"/>
        </w:rPr>
        <w:t>ti</w:t>
      </w:r>
      <w:r w:rsidR="00443D81">
        <w:rPr>
          <w:rFonts w:ascii="Verdana" w:hAnsi="Verdana"/>
        </w:rPr>
        <w:t>o</w:t>
      </w:r>
      <w:r>
        <w:rPr>
          <w:rFonts w:ascii="Verdana" w:hAnsi="Verdana"/>
        </w:rPr>
        <w:t xml:space="preserve">ners are not always </w:t>
      </w:r>
      <w:r w:rsidR="003B52D4">
        <w:rPr>
          <w:rFonts w:ascii="Verdana" w:hAnsi="Verdana"/>
        </w:rPr>
        <w:t>trained</w:t>
      </w:r>
      <w:r>
        <w:rPr>
          <w:rFonts w:ascii="Verdana" w:hAnsi="Verdana"/>
        </w:rPr>
        <w:t xml:space="preserve"> in</w:t>
      </w:r>
      <w:r w:rsidR="00443D81">
        <w:rPr>
          <w:rFonts w:ascii="Verdana" w:hAnsi="Verdana"/>
        </w:rPr>
        <w:t xml:space="preserve"> this </w:t>
      </w:r>
      <w:r>
        <w:rPr>
          <w:rFonts w:ascii="Verdana" w:hAnsi="Verdana"/>
        </w:rPr>
        <w:t>specific area</w:t>
      </w:r>
      <w:r w:rsidR="0088491D">
        <w:rPr>
          <w:rFonts w:ascii="Verdana" w:hAnsi="Verdana"/>
        </w:rPr>
        <w:t xml:space="preserve"> of l</w:t>
      </w:r>
      <w:r w:rsidR="00443D81">
        <w:rPr>
          <w:rFonts w:ascii="Verdana" w:hAnsi="Verdana"/>
        </w:rPr>
        <w:t xml:space="preserve">earning and development </w:t>
      </w:r>
      <w:r w:rsidR="0088491D">
        <w:rPr>
          <w:rFonts w:ascii="Verdana" w:hAnsi="Verdana"/>
        </w:rPr>
        <w:t>and Speech and Language Therapy (SLT) services</w:t>
      </w:r>
      <w:r w:rsidR="0063689C">
        <w:rPr>
          <w:rFonts w:ascii="Verdana" w:hAnsi="Verdana"/>
        </w:rPr>
        <w:t xml:space="preserve"> have been f</w:t>
      </w:r>
      <w:r w:rsidR="00D33017">
        <w:rPr>
          <w:rFonts w:ascii="Verdana" w:hAnsi="Verdana"/>
        </w:rPr>
        <w:t>o</w:t>
      </w:r>
      <w:r w:rsidR="0063689C">
        <w:rPr>
          <w:rFonts w:ascii="Verdana" w:hAnsi="Verdana"/>
        </w:rPr>
        <w:t>und to be variable with a lack of equity in delivery in different parts of the country</w:t>
      </w:r>
      <w:r w:rsidR="0088491D">
        <w:rPr>
          <w:rFonts w:ascii="Verdana" w:hAnsi="Verdana"/>
        </w:rPr>
        <w:t xml:space="preserve"> </w:t>
      </w:r>
      <w:r w:rsidR="0063689C">
        <w:rPr>
          <w:rFonts w:ascii="Verdana" w:hAnsi="Verdana"/>
        </w:rPr>
        <w:t xml:space="preserve">(Bercow 2008). </w:t>
      </w:r>
      <w:r w:rsidR="001936AD">
        <w:rPr>
          <w:rFonts w:ascii="Verdana" w:hAnsi="Verdana"/>
        </w:rPr>
        <w:t>SLT services in Nottingham</w:t>
      </w:r>
      <w:r w:rsidR="00C01FA0">
        <w:rPr>
          <w:rFonts w:ascii="Verdana" w:hAnsi="Verdana"/>
        </w:rPr>
        <w:t xml:space="preserve"> developed</w:t>
      </w:r>
      <w:r w:rsidR="00443D81">
        <w:rPr>
          <w:rFonts w:ascii="Verdana" w:hAnsi="Verdana"/>
        </w:rPr>
        <w:t xml:space="preserve"> a </w:t>
      </w:r>
      <w:r w:rsidR="00C01FA0">
        <w:rPr>
          <w:rFonts w:ascii="Verdana" w:hAnsi="Verdana"/>
        </w:rPr>
        <w:t xml:space="preserve">structured </w:t>
      </w:r>
      <w:r w:rsidR="00443D81">
        <w:rPr>
          <w:rFonts w:ascii="Verdana" w:hAnsi="Verdana"/>
        </w:rPr>
        <w:t>response</w:t>
      </w:r>
      <w:r w:rsidR="00FC72AB">
        <w:rPr>
          <w:rFonts w:ascii="Verdana" w:hAnsi="Verdana"/>
        </w:rPr>
        <w:t xml:space="preserve"> to the need and demands</w:t>
      </w:r>
      <w:r w:rsidR="009E3C7D">
        <w:rPr>
          <w:rFonts w:ascii="Verdana" w:hAnsi="Verdana"/>
        </w:rPr>
        <w:t xml:space="preserve"> on the service</w:t>
      </w:r>
      <w:r w:rsidR="00443D81">
        <w:rPr>
          <w:rFonts w:ascii="Verdana" w:hAnsi="Verdana"/>
        </w:rPr>
        <w:t xml:space="preserve">, the </w:t>
      </w:r>
      <w:r w:rsidR="009E3C7D">
        <w:rPr>
          <w:rFonts w:ascii="Verdana" w:hAnsi="Verdana"/>
        </w:rPr>
        <w:t xml:space="preserve">Language Lead (LL) approach. </w:t>
      </w:r>
      <w:r w:rsidR="00FB06DB">
        <w:rPr>
          <w:rFonts w:ascii="Verdana" w:hAnsi="Verdana"/>
        </w:rPr>
        <w:t>E</w:t>
      </w:r>
      <w:r w:rsidR="00443D81">
        <w:rPr>
          <w:rFonts w:ascii="Verdana" w:hAnsi="Verdana"/>
        </w:rPr>
        <w:t>vidence suggest</w:t>
      </w:r>
      <w:r w:rsidR="00FB06DB">
        <w:rPr>
          <w:rFonts w:ascii="Verdana" w:hAnsi="Verdana"/>
        </w:rPr>
        <w:t>s</w:t>
      </w:r>
      <w:r w:rsidR="00443D81">
        <w:rPr>
          <w:rFonts w:ascii="Verdana" w:hAnsi="Verdana"/>
        </w:rPr>
        <w:t xml:space="preserve"> </w:t>
      </w:r>
      <w:r w:rsidR="00C407A3">
        <w:rPr>
          <w:rFonts w:ascii="Verdana" w:hAnsi="Verdana"/>
        </w:rPr>
        <w:t>that th</w:t>
      </w:r>
      <w:r w:rsidR="00443D81">
        <w:rPr>
          <w:rFonts w:ascii="Verdana" w:hAnsi="Verdana"/>
        </w:rPr>
        <w:t>e</w:t>
      </w:r>
      <w:r w:rsidR="00C407A3">
        <w:rPr>
          <w:rFonts w:ascii="Verdana" w:hAnsi="Verdana"/>
        </w:rPr>
        <w:t xml:space="preserve"> </w:t>
      </w:r>
      <w:r w:rsidR="00FB06DB">
        <w:rPr>
          <w:rFonts w:ascii="Verdana" w:hAnsi="Verdana"/>
        </w:rPr>
        <w:t xml:space="preserve">training and development of </w:t>
      </w:r>
      <w:r w:rsidR="004B2677">
        <w:rPr>
          <w:rFonts w:ascii="Verdana" w:hAnsi="Verdana"/>
        </w:rPr>
        <w:t>a</w:t>
      </w:r>
      <w:r w:rsidR="00443D81">
        <w:rPr>
          <w:rFonts w:ascii="Verdana" w:hAnsi="Verdana"/>
        </w:rPr>
        <w:t xml:space="preserve">n individual </w:t>
      </w:r>
      <w:r w:rsidR="00FB06DB">
        <w:rPr>
          <w:rFonts w:ascii="Verdana" w:hAnsi="Verdana"/>
        </w:rPr>
        <w:t xml:space="preserve">language </w:t>
      </w:r>
      <w:r w:rsidR="00443D81">
        <w:rPr>
          <w:rFonts w:ascii="Verdana" w:hAnsi="Verdana"/>
        </w:rPr>
        <w:t xml:space="preserve">“champion” </w:t>
      </w:r>
      <w:r w:rsidR="00FB06DB">
        <w:rPr>
          <w:rFonts w:ascii="Verdana" w:hAnsi="Verdana"/>
        </w:rPr>
        <w:t xml:space="preserve">to develop the work around SLC </w:t>
      </w:r>
      <w:r w:rsidR="00443D81">
        <w:rPr>
          <w:rFonts w:ascii="Verdana" w:hAnsi="Verdana"/>
        </w:rPr>
        <w:t>is an effective intervention</w:t>
      </w:r>
      <w:r w:rsidR="00AE0665">
        <w:rPr>
          <w:rFonts w:ascii="Verdana" w:hAnsi="Verdana"/>
        </w:rPr>
        <w:t xml:space="preserve"> (Law and </w:t>
      </w:r>
      <w:proofErr w:type="spellStart"/>
      <w:r w:rsidR="00AE0665">
        <w:rPr>
          <w:rFonts w:ascii="Verdana" w:hAnsi="Verdana"/>
        </w:rPr>
        <w:t>Pagnamenta</w:t>
      </w:r>
      <w:proofErr w:type="spellEnd"/>
      <w:r w:rsidR="00AE0665" w:rsidRPr="00AE0665">
        <w:rPr>
          <w:rFonts w:ascii="Verdana" w:hAnsi="Verdana"/>
        </w:rPr>
        <w:t xml:space="preserve"> 2017</w:t>
      </w:r>
      <w:r w:rsidR="00AE0665">
        <w:rPr>
          <w:rFonts w:ascii="Verdana" w:hAnsi="Verdana"/>
        </w:rPr>
        <w:t>)</w:t>
      </w:r>
      <w:r w:rsidR="00C407A3">
        <w:rPr>
          <w:rFonts w:ascii="Verdana" w:hAnsi="Verdana"/>
        </w:rPr>
        <w:t xml:space="preserve">. There is </w:t>
      </w:r>
      <w:r w:rsidR="000E2EDC">
        <w:rPr>
          <w:rFonts w:ascii="Verdana" w:hAnsi="Verdana"/>
        </w:rPr>
        <w:t>evidence</w:t>
      </w:r>
      <w:r w:rsidR="00C407A3">
        <w:rPr>
          <w:rFonts w:ascii="Verdana" w:hAnsi="Verdana"/>
        </w:rPr>
        <w:t xml:space="preserve"> which suggests that </w:t>
      </w:r>
      <w:r w:rsidR="005C7528">
        <w:rPr>
          <w:rFonts w:ascii="Verdana" w:hAnsi="Verdana"/>
        </w:rPr>
        <w:t xml:space="preserve">SLTs place high value on collaborative working </w:t>
      </w:r>
      <w:r w:rsidR="005C7528" w:rsidRPr="005C7528">
        <w:rPr>
          <w:rFonts w:ascii="Verdana" w:hAnsi="Verdana"/>
        </w:rPr>
        <w:t>(</w:t>
      </w:r>
      <w:proofErr w:type="spellStart"/>
      <w:r w:rsidR="005C7528" w:rsidRPr="005C7528">
        <w:rPr>
          <w:rFonts w:ascii="Verdana" w:hAnsi="Verdana"/>
        </w:rPr>
        <w:t>Jago</w:t>
      </w:r>
      <w:proofErr w:type="spellEnd"/>
      <w:r w:rsidR="005C7528" w:rsidRPr="005C7528">
        <w:rPr>
          <w:rFonts w:ascii="Verdana" w:hAnsi="Verdana"/>
        </w:rPr>
        <w:t xml:space="preserve"> and Radford 2016)</w:t>
      </w:r>
      <w:r w:rsidR="00B56612">
        <w:rPr>
          <w:rFonts w:ascii="Verdana" w:hAnsi="Verdana"/>
        </w:rPr>
        <w:t xml:space="preserve"> although some research suggests that </w:t>
      </w:r>
      <w:proofErr w:type="spellStart"/>
      <w:r w:rsidR="00C407A3">
        <w:rPr>
          <w:rFonts w:ascii="Verdana" w:hAnsi="Verdana"/>
        </w:rPr>
        <w:t>interprofessional</w:t>
      </w:r>
      <w:proofErr w:type="spellEnd"/>
      <w:r w:rsidR="00C407A3">
        <w:rPr>
          <w:rFonts w:ascii="Verdana" w:hAnsi="Verdana"/>
        </w:rPr>
        <w:t xml:space="preserve"> </w:t>
      </w:r>
      <w:r w:rsidR="00390A22">
        <w:rPr>
          <w:rFonts w:ascii="Verdana" w:hAnsi="Verdana"/>
        </w:rPr>
        <w:t>working</w:t>
      </w:r>
      <w:r w:rsidR="00B56612">
        <w:rPr>
          <w:rFonts w:ascii="Verdana" w:hAnsi="Verdana"/>
        </w:rPr>
        <w:t xml:space="preserve"> is not always easy to </w:t>
      </w:r>
      <w:r w:rsidR="002A5EBC">
        <w:rPr>
          <w:rFonts w:ascii="Verdana" w:hAnsi="Verdana"/>
        </w:rPr>
        <w:t>negotiate</w:t>
      </w:r>
      <w:r w:rsidR="00B56612">
        <w:rPr>
          <w:rFonts w:ascii="Verdana" w:hAnsi="Verdana"/>
        </w:rPr>
        <w:t xml:space="preserve"> an</w:t>
      </w:r>
      <w:r w:rsidR="002A5EBC">
        <w:rPr>
          <w:rFonts w:ascii="Verdana" w:hAnsi="Verdana"/>
        </w:rPr>
        <w:t xml:space="preserve">d </w:t>
      </w:r>
      <w:r w:rsidR="00266AEC">
        <w:rPr>
          <w:rFonts w:ascii="Verdana" w:hAnsi="Verdana"/>
        </w:rPr>
        <w:t>there may be</w:t>
      </w:r>
      <w:r w:rsidR="002A5EBC">
        <w:rPr>
          <w:rFonts w:ascii="Verdana" w:hAnsi="Verdana"/>
        </w:rPr>
        <w:t xml:space="preserve"> structural and </w:t>
      </w:r>
      <w:r w:rsidR="00266AEC">
        <w:rPr>
          <w:rFonts w:ascii="Verdana" w:hAnsi="Verdana"/>
        </w:rPr>
        <w:t>relational difficulties</w:t>
      </w:r>
      <w:r w:rsidR="002A5EBC">
        <w:rPr>
          <w:rFonts w:ascii="Verdana" w:hAnsi="Verdana"/>
        </w:rPr>
        <w:t xml:space="preserve"> in cross-boundary working (</w:t>
      </w:r>
      <w:proofErr w:type="spellStart"/>
      <w:r w:rsidR="002A5EBC">
        <w:rPr>
          <w:rFonts w:ascii="Verdana" w:hAnsi="Verdana"/>
        </w:rPr>
        <w:t>Payler</w:t>
      </w:r>
      <w:proofErr w:type="spellEnd"/>
      <w:r w:rsidR="002A5EBC">
        <w:rPr>
          <w:rFonts w:ascii="Verdana" w:hAnsi="Verdana"/>
        </w:rPr>
        <w:t xml:space="preserve"> and </w:t>
      </w:r>
      <w:proofErr w:type="spellStart"/>
      <w:r w:rsidR="002A5EBC">
        <w:rPr>
          <w:rFonts w:ascii="Verdana" w:hAnsi="Verdana"/>
        </w:rPr>
        <w:t>Georgeson</w:t>
      </w:r>
      <w:proofErr w:type="spellEnd"/>
      <w:r w:rsidR="002A5EBC">
        <w:rPr>
          <w:rFonts w:ascii="Verdana" w:hAnsi="Verdana"/>
        </w:rPr>
        <w:t xml:space="preserve"> 2013).</w:t>
      </w:r>
      <w:r w:rsidR="00B56612">
        <w:rPr>
          <w:rFonts w:ascii="Verdana" w:hAnsi="Verdana"/>
        </w:rPr>
        <w:t xml:space="preserve"> </w:t>
      </w:r>
      <w:r w:rsidR="00C407A3" w:rsidRPr="00DE4A19">
        <w:rPr>
          <w:rFonts w:ascii="Verdana" w:hAnsi="Verdana"/>
          <w:b/>
        </w:rPr>
        <w:t xml:space="preserve"> </w:t>
      </w:r>
    </w:p>
    <w:p w:rsidR="00D94B03" w:rsidRDefault="00A1340B" w:rsidP="00D94B03">
      <w:pPr>
        <w:rPr>
          <w:rFonts w:ascii="Verdana" w:hAnsi="Verdana"/>
        </w:rPr>
      </w:pPr>
      <w:r>
        <w:rPr>
          <w:rFonts w:ascii="Verdana" w:hAnsi="Verdana"/>
        </w:rPr>
        <w:t>Exploring</w:t>
      </w:r>
      <w:r w:rsidR="00AE0665">
        <w:rPr>
          <w:rFonts w:ascii="Verdana" w:hAnsi="Verdana"/>
        </w:rPr>
        <w:t xml:space="preserve"> the implementation of</w:t>
      </w:r>
      <w:r w:rsidR="00D94B03" w:rsidRPr="00D94B03">
        <w:rPr>
          <w:rFonts w:ascii="Verdana" w:hAnsi="Verdana"/>
        </w:rPr>
        <w:t xml:space="preserve"> the </w:t>
      </w:r>
      <w:r w:rsidR="00E20AA4" w:rsidRPr="00D94B03">
        <w:rPr>
          <w:rFonts w:ascii="Verdana" w:hAnsi="Verdana"/>
        </w:rPr>
        <w:t>L</w:t>
      </w:r>
      <w:r w:rsidR="00E20AA4">
        <w:rPr>
          <w:rFonts w:ascii="Verdana" w:hAnsi="Verdana"/>
        </w:rPr>
        <w:t xml:space="preserve">anguage Lead (LL) </w:t>
      </w:r>
      <w:r w:rsidR="00D94B03" w:rsidRPr="00D94B03">
        <w:rPr>
          <w:rFonts w:ascii="Verdana" w:hAnsi="Verdana"/>
        </w:rPr>
        <w:t>app</w:t>
      </w:r>
      <w:r w:rsidR="00D94B03">
        <w:rPr>
          <w:rFonts w:ascii="Verdana" w:hAnsi="Verdana"/>
        </w:rPr>
        <w:t>roach</w:t>
      </w:r>
      <w:r w:rsidR="00AE0665">
        <w:rPr>
          <w:rFonts w:ascii="Verdana" w:hAnsi="Verdana"/>
        </w:rPr>
        <w:t>,</w:t>
      </w:r>
      <w:r w:rsidR="00973E42">
        <w:rPr>
          <w:rFonts w:ascii="Verdana" w:hAnsi="Verdana"/>
        </w:rPr>
        <w:t xml:space="preserve"> </w:t>
      </w:r>
      <w:r w:rsidR="00D94B03">
        <w:rPr>
          <w:rFonts w:ascii="Verdana" w:hAnsi="Verdana"/>
        </w:rPr>
        <w:t xml:space="preserve">researchers </w:t>
      </w:r>
      <w:r w:rsidR="00D94B03" w:rsidRPr="00D94B03">
        <w:rPr>
          <w:rFonts w:ascii="Verdana" w:hAnsi="Verdana"/>
        </w:rPr>
        <w:t>conduct</w:t>
      </w:r>
      <w:r w:rsidR="00D94B03">
        <w:rPr>
          <w:rFonts w:ascii="Verdana" w:hAnsi="Verdana"/>
        </w:rPr>
        <w:t>ed</w:t>
      </w:r>
      <w:r w:rsidR="00A32574">
        <w:rPr>
          <w:rFonts w:ascii="Verdana" w:hAnsi="Verdana"/>
        </w:rPr>
        <w:t xml:space="preserve"> </w:t>
      </w:r>
      <w:r w:rsidR="006E2766">
        <w:rPr>
          <w:rFonts w:ascii="Verdana" w:hAnsi="Verdana"/>
        </w:rPr>
        <w:t xml:space="preserve">semi-structured </w:t>
      </w:r>
      <w:r w:rsidR="00A32574">
        <w:rPr>
          <w:rFonts w:ascii="Verdana" w:hAnsi="Verdana"/>
        </w:rPr>
        <w:t xml:space="preserve">interviews with </w:t>
      </w:r>
      <w:r w:rsidR="006E2766">
        <w:rPr>
          <w:rFonts w:ascii="Verdana" w:hAnsi="Verdana"/>
        </w:rPr>
        <w:t xml:space="preserve">9 </w:t>
      </w:r>
      <w:r w:rsidR="00D94B03" w:rsidRPr="00D94B03">
        <w:rPr>
          <w:rFonts w:ascii="Verdana" w:hAnsi="Verdana"/>
        </w:rPr>
        <w:t>S</w:t>
      </w:r>
      <w:r w:rsidR="003146A1">
        <w:rPr>
          <w:rFonts w:ascii="Verdana" w:hAnsi="Verdana"/>
        </w:rPr>
        <w:t>LT</w:t>
      </w:r>
      <w:r w:rsidR="00A32574">
        <w:rPr>
          <w:rFonts w:ascii="Verdana" w:hAnsi="Verdana"/>
        </w:rPr>
        <w:t xml:space="preserve">s and </w:t>
      </w:r>
      <w:r w:rsidR="006E2766">
        <w:rPr>
          <w:rFonts w:ascii="Verdana" w:hAnsi="Verdana"/>
        </w:rPr>
        <w:t xml:space="preserve">10 EY practitioners who were </w:t>
      </w:r>
      <w:r w:rsidR="00D94B03" w:rsidRPr="00D94B03">
        <w:rPr>
          <w:rFonts w:ascii="Verdana" w:hAnsi="Verdana"/>
        </w:rPr>
        <w:t>L</w:t>
      </w:r>
      <w:r w:rsidR="00E20AA4">
        <w:rPr>
          <w:rFonts w:ascii="Verdana" w:hAnsi="Verdana"/>
        </w:rPr>
        <w:t>Ls</w:t>
      </w:r>
      <w:r w:rsidR="00A32574">
        <w:rPr>
          <w:rFonts w:ascii="Verdana" w:hAnsi="Verdana"/>
        </w:rPr>
        <w:t xml:space="preserve"> in a range of early </w:t>
      </w:r>
      <w:proofErr w:type="gramStart"/>
      <w:r w:rsidR="00A32574">
        <w:rPr>
          <w:rFonts w:ascii="Verdana" w:hAnsi="Verdana"/>
        </w:rPr>
        <w:t>years</w:t>
      </w:r>
      <w:proofErr w:type="gramEnd"/>
      <w:r w:rsidR="00A32574">
        <w:rPr>
          <w:rFonts w:ascii="Verdana" w:hAnsi="Verdana"/>
        </w:rPr>
        <w:t xml:space="preserve"> settings in the county</w:t>
      </w:r>
      <w:r w:rsidR="006E2766" w:rsidRPr="006E2766">
        <w:t xml:space="preserve"> </w:t>
      </w:r>
      <w:r>
        <w:rPr>
          <w:rFonts w:ascii="Verdana" w:hAnsi="Verdana"/>
        </w:rPr>
        <w:t>to establish</w:t>
      </w:r>
      <w:r w:rsidR="006E2766" w:rsidRPr="006E2766">
        <w:rPr>
          <w:rFonts w:ascii="Verdana" w:hAnsi="Verdana"/>
        </w:rPr>
        <w:t xml:space="preserve"> how the SLTs and LLs were interpreting their experiences</w:t>
      </w:r>
      <w:r w:rsidR="006E2766">
        <w:rPr>
          <w:rFonts w:ascii="Verdana" w:hAnsi="Verdana"/>
        </w:rPr>
        <w:t xml:space="preserve"> </w:t>
      </w:r>
      <w:r w:rsidR="00C407A3">
        <w:rPr>
          <w:rFonts w:ascii="Verdana" w:hAnsi="Verdana"/>
        </w:rPr>
        <w:t>in</w:t>
      </w:r>
      <w:r w:rsidR="006E2766">
        <w:rPr>
          <w:rFonts w:ascii="Verdana" w:hAnsi="Verdana"/>
        </w:rPr>
        <w:t xml:space="preserve"> </w:t>
      </w:r>
      <w:r w:rsidR="00C407A3">
        <w:rPr>
          <w:rFonts w:ascii="Verdana" w:hAnsi="Verdana"/>
        </w:rPr>
        <w:t>th</w:t>
      </w:r>
      <w:r w:rsidR="006E2766">
        <w:rPr>
          <w:rFonts w:ascii="Verdana" w:hAnsi="Verdana"/>
        </w:rPr>
        <w:t>e</w:t>
      </w:r>
      <w:r w:rsidR="00C407A3">
        <w:rPr>
          <w:rFonts w:ascii="Verdana" w:hAnsi="Verdana"/>
        </w:rPr>
        <w:t xml:space="preserve"> implementation </w:t>
      </w:r>
      <w:r w:rsidR="006E5614">
        <w:rPr>
          <w:rFonts w:ascii="Verdana" w:hAnsi="Verdana"/>
        </w:rPr>
        <w:t>of the</w:t>
      </w:r>
      <w:r w:rsidR="006E2766">
        <w:rPr>
          <w:rFonts w:ascii="Verdana" w:hAnsi="Verdana"/>
        </w:rPr>
        <w:t xml:space="preserve"> structured SLT delivery model</w:t>
      </w:r>
      <w:r w:rsidR="006E2766" w:rsidRPr="006E2766">
        <w:rPr>
          <w:rFonts w:ascii="Verdana" w:hAnsi="Verdana"/>
        </w:rPr>
        <w:t>.</w:t>
      </w:r>
      <w:r w:rsidR="00A32574">
        <w:rPr>
          <w:rFonts w:ascii="Verdana" w:hAnsi="Verdana"/>
        </w:rPr>
        <w:t xml:space="preserve"> The interviews were analysed using a thematic analysis and </w:t>
      </w:r>
      <w:r w:rsidR="003B52D4">
        <w:rPr>
          <w:rFonts w:ascii="Verdana" w:hAnsi="Verdana"/>
        </w:rPr>
        <w:t xml:space="preserve">the results identified </w:t>
      </w:r>
      <w:r w:rsidR="008D51A1">
        <w:rPr>
          <w:rFonts w:ascii="Verdana" w:hAnsi="Verdana"/>
        </w:rPr>
        <w:t>the different</w:t>
      </w:r>
      <w:r w:rsidR="00390A22">
        <w:rPr>
          <w:rFonts w:ascii="Verdana" w:hAnsi="Verdana"/>
        </w:rPr>
        <w:t xml:space="preserve"> pers</w:t>
      </w:r>
      <w:r w:rsidR="003C470F">
        <w:rPr>
          <w:rFonts w:ascii="Verdana" w:hAnsi="Verdana"/>
        </w:rPr>
        <w:t>p</w:t>
      </w:r>
      <w:r w:rsidR="00390A22">
        <w:rPr>
          <w:rFonts w:ascii="Verdana" w:hAnsi="Verdana"/>
        </w:rPr>
        <w:t>ectives on the approach</w:t>
      </w:r>
      <w:r w:rsidR="008D51A1">
        <w:rPr>
          <w:rFonts w:ascii="Verdana" w:hAnsi="Verdana"/>
        </w:rPr>
        <w:t xml:space="preserve"> between the professionals involved</w:t>
      </w:r>
      <w:r w:rsidR="00390A22">
        <w:rPr>
          <w:rFonts w:ascii="Verdana" w:hAnsi="Verdana"/>
        </w:rPr>
        <w:t xml:space="preserve">, the </w:t>
      </w:r>
      <w:r w:rsidR="008D51A1">
        <w:rPr>
          <w:rFonts w:ascii="Verdana" w:hAnsi="Verdana"/>
        </w:rPr>
        <w:t>b</w:t>
      </w:r>
      <w:r w:rsidR="00390A22">
        <w:rPr>
          <w:rFonts w:ascii="Verdana" w:hAnsi="Verdana"/>
        </w:rPr>
        <w:t>a</w:t>
      </w:r>
      <w:r w:rsidR="008D51A1">
        <w:rPr>
          <w:rFonts w:ascii="Verdana" w:hAnsi="Verdana"/>
        </w:rPr>
        <w:t>r</w:t>
      </w:r>
      <w:r w:rsidR="00390A22">
        <w:rPr>
          <w:rFonts w:ascii="Verdana" w:hAnsi="Verdana"/>
        </w:rPr>
        <w:t>riers</w:t>
      </w:r>
      <w:r w:rsidR="008D51A1">
        <w:rPr>
          <w:rFonts w:ascii="Verdana" w:hAnsi="Verdana"/>
        </w:rPr>
        <w:t xml:space="preserve"> </w:t>
      </w:r>
      <w:r w:rsidR="003C470F">
        <w:rPr>
          <w:rFonts w:ascii="Verdana" w:hAnsi="Verdana"/>
        </w:rPr>
        <w:t>and enablers to</w:t>
      </w:r>
      <w:r w:rsidR="00390A22">
        <w:rPr>
          <w:rFonts w:ascii="Verdana" w:hAnsi="Verdana"/>
        </w:rPr>
        <w:t xml:space="preserve"> the implementation</w:t>
      </w:r>
      <w:r w:rsidR="008D51A1">
        <w:rPr>
          <w:rFonts w:ascii="Verdana" w:hAnsi="Verdana"/>
        </w:rPr>
        <w:t xml:space="preserve"> </w:t>
      </w:r>
      <w:r w:rsidR="00390A22">
        <w:rPr>
          <w:rFonts w:ascii="Verdana" w:hAnsi="Verdana"/>
        </w:rPr>
        <w:t>of the approach</w:t>
      </w:r>
      <w:r w:rsidR="008D51A1" w:rsidRPr="008D51A1">
        <w:t xml:space="preserve"> </w:t>
      </w:r>
      <w:r w:rsidR="00C86AAB">
        <w:rPr>
          <w:rFonts w:ascii="Verdana" w:hAnsi="Verdana"/>
        </w:rPr>
        <w:t>strengths of the approach and the centrality of leadership in successful implementation in individual EY settings.</w:t>
      </w:r>
      <w:r w:rsidR="00DE4A19">
        <w:rPr>
          <w:rFonts w:ascii="Verdana" w:hAnsi="Verdana"/>
        </w:rPr>
        <w:t xml:space="preserve"> Of additional significance were the issues which were raised around the way that the efficacy of the approach was evidenced across the county.</w:t>
      </w:r>
    </w:p>
    <w:p w:rsidR="000D0BFD" w:rsidRDefault="000D0BFD" w:rsidP="00D94B03">
      <w:pPr>
        <w:rPr>
          <w:rFonts w:ascii="Verdana" w:hAnsi="Verdana"/>
        </w:rPr>
      </w:pPr>
      <w:r>
        <w:rPr>
          <w:rFonts w:ascii="Verdana" w:hAnsi="Verdana"/>
        </w:rPr>
        <w:t>Background</w:t>
      </w:r>
    </w:p>
    <w:p w:rsidR="000D0BFD" w:rsidRDefault="009D336B" w:rsidP="00FE3DAF">
      <w:pPr>
        <w:rPr>
          <w:rFonts w:ascii="Verdana" w:hAnsi="Verdana"/>
        </w:rPr>
      </w:pPr>
      <w:r>
        <w:rPr>
          <w:rFonts w:ascii="Verdana" w:hAnsi="Verdana"/>
        </w:rPr>
        <w:t>The Language Lead</w:t>
      </w:r>
      <w:r w:rsidR="008C38C4">
        <w:rPr>
          <w:rFonts w:ascii="Verdana" w:hAnsi="Verdana"/>
        </w:rPr>
        <w:t xml:space="preserve"> (LL) </w:t>
      </w:r>
      <w:r>
        <w:rPr>
          <w:rFonts w:ascii="Verdana" w:hAnsi="Verdana"/>
        </w:rPr>
        <w:t>approach was d</w:t>
      </w:r>
      <w:r w:rsidR="000D0BFD" w:rsidRPr="000D0BFD">
        <w:rPr>
          <w:rFonts w:ascii="Verdana" w:hAnsi="Verdana"/>
        </w:rPr>
        <w:t xml:space="preserve">eveloped by </w:t>
      </w:r>
      <w:r w:rsidR="00FE3DAF">
        <w:rPr>
          <w:rFonts w:ascii="Verdana" w:hAnsi="Verdana"/>
        </w:rPr>
        <w:t xml:space="preserve">the </w:t>
      </w:r>
      <w:r w:rsidR="000D0BFD" w:rsidRPr="000D0BFD">
        <w:rPr>
          <w:rFonts w:ascii="Verdana" w:hAnsi="Verdana"/>
        </w:rPr>
        <w:t>Nottinghamshire Child and Families Partnership Speech and Language Therapy (SLT) service</w:t>
      </w:r>
      <w:r w:rsidR="00973E42">
        <w:rPr>
          <w:rFonts w:ascii="Verdana" w:hAnsi="Verdana"/>
        </w:rPr>
        <w:t xml:space="preserve"> in 2008</w:t>
      </w:r>
      <w:r w:rsidR="00FE3DAF">
        <w:rPr>
          <w:rFonts w:ascii="Verdana" w:hAnsi="Verdana"/>
        </w:rPr>
        <w:t xml:space="preserve"> as a delivery model for </w:t>
      </w:r>
      <w:r w:rsidR="008C38C4">
        <w:rPr>
          <w:rFonts w:ascii="Verdana" w:hAnsi="Verdana"/>
        </w:rPr>
        <w:t>their universal community SLT</w:t>
      </w:r>
      <w:r>
        <w:rPr>
          <w:rFonts w:ascii="Verdana" w:hAnsi="Verdana"/>
        </w:rPr>
        <w:t xml:space="preserve"> provision across the county.</w:t>
      </w:r>
      <w:r w:rsidR="00143C65">
        <w:rPr>
          <w:rFonts w:ascii="Verdana" w:hAnsi="Verdana"/>
        </w:rPr>
        <w:t xml:space="preserve"> </w:t>
      </w:r>
      <w:r>
        <w:rPr>
          <w:rFonts w:ascii="Verdana" w:hAnsi="Verdana"/>
        </w:rPr>
        <w:t>Ther</w:t>
      </w:r>
      <w:r w:rsidR="00BF0F6B">
        <w:rPr>
          <w:rFonts w:ascii="Verdana" w:hAnsi="Verdana"/>
        </w:rPr>
        <w:t>e</w:t>
      </w:r>
      <w:r>
        <w:rPr>
          <w:rFonts w:ascii="Verdana" w:hAnsi="Verdana"/>
        </w:rPr>
        <w:t xml:space="preserve"> has been a gradual roll out of </w:t>
      </w:r>
      <w:r w:rsidR="00BF0F6B">
        <w:rPr>
          <w:rFonts w:ascii="Verdana" w:hAnsi="Verdana"/>
        </w:rPr>
        <w:t>th</w:t>
      </w:r>
      <w:r>
        <w:rPr>
          <w:rFonts w:ascii="Verdana" w:hAnsi="Verdana"/>
        </w:rPr>
        <w:t>e</w:t>
      </w:r>
      <w:r w:rsidR="00BF0F6B">
        <w:rPr>
          <w:rFonts w:ascii="Verdana" w:hAnsi="Verdana"/>
        </w:rPr>
        <w:t xml:space="preserve"> approach</w:t>
      </w:r>
      <w:r>
        <w:rPr>
          <w:rFonts w:ascii="Verdana" w:hAnsi="Verdana"/>
        </w:rPr>
        <w:t xml:space="preserve"> and there are</w:t>
      </w:r>
      <w:r w:rsidR="000D0BFD" w:rsidRPr="000D0BFD">
        <w:rPr>
          <w:rFonts w:ascii="Verdana" w:hAnsi="Verdana"/>
        </w:rPr>
        <w:t xml:space="preserve"> now more than </w:t>
      </w:r>
      <w:r w:rsidR="000D0BFD" w:rsidRPr="000D0BFD">
        <w:rPr>
          <w:rFonts w:ascii="Verdana" w:hAnsi="Verdana"/>
        </w:rPr>
        <w:lastRenderedPageBreak/>
        <w:t>150 LLs in</w:t>
      </w:r>
      <w:r w:rsidR="00A32574">
        <w:rPr>
          <w:rFonts w:ascii="Verdana" w:hAnsi="Verdana"/>
        </w:rPr>
        <w:t xml:space="preserve"> early years settings across</w:t>
      </w:r>
      <w:r w:rsidR="000D0BFD" w:rsidRPr="000D0BFD">
        <w:rPr>
          <w:rFonts w:ascii="Verdana" w:hAnsi="Verdana"/>
        </w:rPr>
        <w:t xml:space="preserve"> Nottinghamshire</w:t>
      </w:r>
      <w:r>
        <w:rPr>
          <w:rFonts w:ascii="Verdana" w:hAnsi="Verdana"/>
        </w:rPr>
        <w:t>, supported by a named SLT</w:t>
      </w:r>
      <w:r w:rsidR="00143C65">
        <w:rPr>
          <w:rFonts w:ascii="Verdana" w:hAnsi="Verdana"/>
        </w:rPr>
        <w:t>.</w:t>
      </w:r>
    </w:p>
    <w:p w:rsidR="006D09C7" w:rsidRPr="000D0BFD" w:rsidRDefault="006D09C7" w:rsidP="006D09C7">
      <w:pPr>
        <w:rPr>
          <w:rFonts w:ascii="Verdana" w:hAnsi="Verdana"/>
        </w:rPr>
      </w:pPr>
      <w:r>
        <w:rPr>
          <w:rFonts w:ascii="Verdana" w:hAnsi="Verdana"/>
        </w:rPr>
        <w:t xml:space="preserve">The intention of the approach has </w:t>
      </w:r>
      <w:r w:rsidR="005B7E15">
        <w:rPr>
          <w:rFonts w:ascii="Verdana" w:hAnsi="Verdana"/>
        </w:rPr>
        <w:t>several</w:t>
      </w:r>
      <w:r>
        <w:rPr>
          <w:rFonts w:ascii="Verdana" w:hAnsi="Verdana"/>
        </w:rPr>
        <w:t xml:space="preserve"> </w:t>
      </w:r>
      <w:r w:rsidR="008C38C4">
        <w:rPr>
          <w:rFonts w:ascii="Verdana" w:hAnsi="Verdana"/>
        </w:rPr>
        <w:t>key intentions and aims, not least of these being a r</w:t>
      </w:r>
      <w:r w:rsidRPr="006D09C7">
        <w:rPr>
          <w:rFonts w:ascii="Verdana" w:hAnsi="Verdana"/>
        </w:rPr>
        <w:t>eduction of pressure on SLT service</w:t>
      </w:r>
      <w:r w:rsidR="008C38C4">
        <w:rPr>
          <w:rFonts w:ascii="Verdana" w:hAnsi="Verdana"/>
        </w:rPr>
        <w:t>s through developing the knowledge and skills of a designated practitioner to lead on speech, language and communication in their EY setting. In practice, the intention is that this individual is supported to</w:t>
      </w:r>
      <w:r w:rsidRPr="006D09C7">
        <w:rPr>
          <w:rFonts w:ascii="Verdana" w:hAnsi="Verdana"/>
        </w:rPr>
        <w:t xml:space="preserve"> improve </w:t>
      </w:r>
      <w:r w:rsidR="008C38C4">
        <w:rPr>
          <w:rFonts w:ascii="Verdana" w:hAnsi="Verdana"/>
        </w:rPr>
        <w:t>the communication environment within the setting, t</w:t>
      </w:r>
      <w:r w:rsidRPr="006D09C7">
        <w:rPr>
          <w:rFonts w:ascii="Verdana" w:hAnsi="Verdana"/>
        </w:rPr>
        <w:t>o identify and support children with higher needs</w:t>
      </w:r>
      <w:r w:rsidR="008C38C4">
        <w:rPr>
          <w:rFonts w:ascii="Verdana" w:hAnsi="Verdana"/>
        </w:rPr>
        <w:t xml:space="preserve"> and t</w:t>
      </w:r>
      <w:r w:rsidRPr="006D09C7">
        <w:rPr>
          <w:rFonts w:ascii="Verdana" w:hAnsi="Verdana"/>
        </w:rPr>
        <w:t xml:space="preserve">o improve practice within early </w:t>
      </w:r>
      <w:proofErr w:type="gramStart"/>
      <w:r w:rsidRPr="006D09C7">
        <w:rPr>
          <w:rFonts w:ascii="Verdana" w:hAnsi="Verdana"/>
        </w:rPr>
        <w:t>years</w:t>
      </w:r>
      <w:proofErr w:type="gramEnd"/>
      <w:r w:rsidRPr="006D09C7">
        <w:rPr>
          <w:rFonts w:ascii="Verdana" w:hAnsi="Verdana"/>
        </w:rPr>
        <w:t xml:space="preserve"> settings, with whole settings receiving training and with </w:t>
      </w:r>
      <w:r w:rsidR="008C38C4">
        <w:rPr>
          <w:rFonts w:ascii="Verdana" w:hAnsi="Verdana"/>
        </w:rPr>
        <w:t xml:space="preserve">individual </w:t>
      </w:r>
      <w:r w:rsidRPr="006D09C7">
        <w:rPr>
          <w:rFonts w:ascii="Verdana" w:hAnsi="Verdana"/>
        </w:rPr>
        <w:t>LLs guiding and advising staff in their setting</w:t>
      </w:r>
      <w:r w:rsidR="00C10E68">
        <w:rPr>
          <w:rFonts w:ascii="Verdana" w:hAnsi="Verdana"/>
        </w:rPr>
        <w:t>.</w:t>
      </w:r>
    </w:p>
    <w:p w:rsidR="00E53822" w:rsidRPr="00E53822" w:rsidRDefault="00FE3DAF" w:rsidP="00F13BDE">
      <w:pPr>
        <w:rPr>
          <w:rFonts w:ascii="Verdana" w:hAnsi="Verdana"/>
        </w:rPr>
      </w:pPr>
      <w:r>
        <w:rPr>
          <w:rFonts w:ascii="Verdana" w:hAnsi="Verdana"/>
        </w:rPr>
        <w:t>The approach utilises a l</w:t>
      </w:r>
      <w:r w:rsidR="000D0BFD" w:rsidRPr="000D0BFD">
        <w:rPr>
          <w:rFonts w:ascii="Verdana" w:hAnsi="Verdana"/>
        </w:rPr>
        <w:t>earnin</w:t>
      </w:r>
      <w:r>
        <w:rPr>
          <w:rFonts w:ascii="Verdana" w:hAnsi="Verdana"/>
        </w:rPr>
        <w:t>g-and-support model of training with core t</w:t>
      </w:r>
      <w:r w:rsidR="000D0BFD" w:rsidRPr="000D0BFD">
        <w:rPr>
          <w:rFonts w:ascii="Verdana" w:hAnsi="Verdana"/>
        </w:rPr>
        <w:t xml:space="preserve">raining and </w:t>
      </w:r>
      <w:r>
        <w:rPr>
          <w:rFonts w:ascii="Verdana" w:hAnsi="Verdana"/>
        </w:rPr>
        <w:t xml:space="preserve">ongoing </w:t>
      </w:r>
      <w:r w:rsidR="000D0BFD" w:rsidRPr="000D0BFD">
        <w:rPr>
          <w:rFonts w:ascii="Verdana" w:hAnsi="Verdana"/>
        </w:rPr>
        <w:t>support delivered by SLTs</w:t>
      </w:r>
      <w:r>
        <w:rPr>
          <w:rFonts w:ascii="Verdana" w:hAnsi="Verdana"/>
        </w:rPr>
        <w:t xml:space="preserve"> to an identified individual practitioner</w:t>
      </w:r>
      <w:r w:rsidR="00F13BDE">
        <w:rPr>
          <w:rFonts w:ascii="Verdana" w:hAnsi="Verdana"/>
        </w:rPr>
        <w:t xml:space="preserve"> who is</w:t>
      </w:r>
      <w:r>
        <w:rPr>
          <w:rFonts w:ascii="Verdana" w:hAnsi="Verdana"/>
        </w:rPr>
        <w:t xml:space="preserve"> </w:t>
      </w:r>
      <w:r w:rsidR="00F13BDE" w:rsidRPr="000D0BFD">
        <w:rPr>
          <w:rFonts w:ascii="Verdana" w:hAnsi="Verdana"/>
        </w:rPr>
        <w:t>selected or self-sele</w:t>
      </w:r>
      <w:r w:rsidR="00F13BDE">
        <w:rPr>
          <w:rFonts w:ascii="Verdana" w:hAnsi="Verdana"/>
        </w:rPr>
        <w:t>c</w:t>
      </w:r>
      <w:r w:rsidR="004650F8">
        <w:rPr>
          <w:rFonts w:ascii="Verdana" w:hAnsi="Verdana"/>
        </w:rPr>
        <w:t xml:space="preserve">ted to become the LL </w:t>
      </w:r>
      <w:r w:rsidR="00F13BDE">
        <w:rPr>
          <w:rFonts w:ascii="Verdana" w:hAnsi="Verdana"/>
        </w:rPr>
        <w:t xml:space="preserve">and </w:t>
      </w:r>
      <w:r>
        <w:rPr>
          <w:rFonts w:ascii="Verdana" w:hAnsi="Verdana"/>
        </w:rPr>
        <w:t>who acts as a “language champion” within their setting</w:t>
      </w:r>
      <w:r w:rsidR="00143C65">
        <w:rPr>
          <w:rFonts w:ascii="Verdana" w:hAnsi="Verdana"/>
        </w:rPr>
        <w:t>.</w:t>
      </w:r>
      <w:r w:rsidR="001F560E">
        <w:rPr>
          <w:rFonts w:ascii="Verdana" w:hAnsi="Verdana"/>
        </w:rPr>
        <w:t xml:space="preserve"> T</w:t>
      </w:r>
      <w:r w:rsidR="00F13BDE">
        <w:rPr>
          <w:rFonts w:ascii="Verdana" w:hAnsi="Verdana"/>
        </w:rPr>
        <w:t>he LL a</w:t>
      </w:r>
      <w:r w:rsidR="000D0BFD" w:rsidRPr="000D0BFD">
        <w:rPr>
          <w:rFonts w:ascii="Verdana" w:hAnsi="Verdana"/>
        </w:rPr>
        <w:t>pproach</w:t>
      </w:r>
      <w:r w:rsidR="00F13BDE">
        <w:rPr>
          <w:rFonts w:ascii="Verdana" w:hAnsi="Verdana"/>
        </w:rPr>
        <w:t xml:space="preserve"> is</w:t>
      </w:r>
      <w:r w:rsidR="000D0BFD" w:rsidRPr="000D0BFD">
        <w:rPr>
          <w:rFonts w:ascii="Verdana" w:hAnsi="Verdana"/>
        </w:rPr>
        <w:t xml:space="preserve"> implem</w:t>
      </w:r>
      <w:r w:rsidR="00FB51CC">
        <w:rPr>
          <w:rFonts w:ascii="Verdana" w:hAnsi="Verdana"/>
        </w:rPr>
        <w:t>ented by a member of EY</w:t>
      </w:r>
      <w:r w:rsidR="000D0BFD" w:rsidRPr="000D0BFD">
        <w:rPr>
          <w:rFonts w:ascii="Verdana" w:hAnsi="Verdana"/>
        </w:rPr>
        <w:t xml:space="preserve"> staff in each nursery /</w:t>
      </w:r>
      <w:r w:rsidR="004650F8">
        <w:rPr>
          <w:rFonts w:ascii="Verdana" w:hAnsi="Verdana"/>
        </w:rPr>
        <w:t xml:space="preserve"> school / child</w:t>
      </w:r>
      <w:r w:rsidR="00F13BDE">
        <w:rPr>
          <w:rFonts w:ascii="Verdana" w:hAnsi="Verdana"/>
        </w:rPr>
        <w:t>care provider and is m</w:t>
      </w:r>
      <w:r w:rsidR="00F13BDE" w:rsidRPr="00F13BDE">
        <w:rPr>
          <w:rFonts w:ascii="Verdana" w:hAnsi="Verdana"/>
        </w:rPr>
        <w:t xml:space="preserve">eant to be adapted to </w:t>
      </w:r>
      <w:r w:rsidR="004650F8">
        <w:rPr>
          <w:rFonts w:ascii="Verdana" w:hAnsi="Verdana"/>
        </w:rPr>
        <w:t>the setting by the LL</w:t>
      </w:r>
      <w:r w:rsidR="00F13BDE">
        <w:rPr>
          <w:rFonts w:ascii="Verdana" w:hAnsi="Verdana"/>
        </w:rPr>
        <w:t xml:space="preserve">. The intention is that the approach is </w:t>
      </w:r>
      <w:r w:rsidR="00E53822" w:rsidRPr="00E53822">
        <w:rPr>
          <w:rFonts w:ascii="Verdana" w:hAnsi="Verdana"/>
        </w:rPr>
        <w:t>universal</w:t>
      </w:r>
      <w:r w:rsidR="008C38C4">
        <w:rPr>
          <w:rFonts w:ascii="Verdana" w:hAnsi="Verdana"/>
        </w:rPr>
        <w:t>, applying</w:t>
      </w:r>
      <w:r w:rsidR="00E53822" w:rsidRPr="00E53822">
        <w:rPr>
          <w:rFonts w:ascii="Verdana" w:hAnsi="Verdana"/>
        </w:rPr>
        <w:t xml:space="preserve"> to all children </w:t>
      </w:r>
      <w:r w:rsidR="00F13BDE">
        <w:rPr>
          <w:rFonts w:ascii="Verdana" w:hAnsi="Verdana"/>
        </w:rPr>
        <w:t>within the setting,</w:t>
      </w:r>
      <w:r w:rsidR="00E53822" w:rsidRPr="00E53822">
        <w:rPr>
          <w:rFonts w:ascii="Verdana" w:hAnsi="Verdana"/>
        </w:rPr>
        <w:t xml:space="preserve"> but with potential for targeted strategies </w:t>
      </w:r>
      <w:r w:rsidR="00F13BDE">
        <w:rPr>
          <w:rFonts w:ascii="Verdana" w:hAnsi="Verdana"/>
        </w:rPr>
        <w:t xml:space="preserve">to be implemented </w:t>
      </w:r>
      <w:r w:rsidR="00E53822" w:rsidRPr="00E53822">
        <w:rPr>
          <w:rFonts w:ascii="Verdana" w:hAnsi="Verdana"/>
        </w:rPr>
        <w:t>for some children</w:t>
      </w:r>
      <w:r w:rsidR="00F13BDE">
        <w:rPr>
          <w:rFonts w:ascii="Verdana" w:hAnsi="Verdana"/>
        </w:rPr>
        <w:t>.</w:t>
      </w:r>
    </w:p>
    <w:p w:rsidR="00E53822" w:rsidRPr="00E53822" w:rsidRDefault="00F13BDE" w:rsidP="006D09C7">
      <w:pPr>
        <w:rPr>
          <w:rFonts w:ascii="Verdana" w:hAnsi="Verdana"/>
        </w:rPr>
      </w:pPr>
      <w:r>
        <w:rPr>
          <w:rFonts w:ascii="Verdana" w:hAnsi="Verdana"/>
        </w:rPr>
        <w:t>T</w:t>
      </w:r>
      <w:r w:rsidR="00C10E68">
        <w:rPr>
          <w:rFonts w:ascii="Verdana" w:hAnsi="Verdana"/>
        </w:rPr>
        <w:t>he approach operates in a structured and semi-</w:t>
      </w:r>
      <w:r>
        <w:rPr>
          <w:rFonts w:ascii="Verdana" w:hAnsi="Verdana"/>
        </w:rPr>
        <w:t>flexible way with an i</w:t>
      </w:r>
      <w:r w:rsidR="00E53822" w:rsidRPr="00E53822">
        <w:rPr>
          <w:rFonts w:ascii="Verdana" w:hAnsi="Verdana"/>
        </w:rPr>
        <w:t xml:space="preserve">nitial </w:t>
      </w:r>
      <w:r>
        <w:rPr>
          <w:rFonts w:ascii="Verdana" w:hAnsi="Verdana"/>
        </w:rPr>
        <w:t xml:space="preserve">formal </w:t>
      </w:r>
      <w:r w:rsidR="00E53822" w:rsidRPr="00E53822">
        <w:rPr>
          <w:rFonts w:ascii="Verdana" w:hAnsi="Verdana"/>
        </w:rPr>
        <w:t>role contract between LL and SLT, followed by termly action plans</w:t>
      </w:r>
      <w:r w:rsidR="008C38C4">
        <w:rPr>
          <w:rFonts w:ascii="Verdana" w:hAnsi="Verdana"/>
        </w:rPr>
        <w:t xml:space="preserve"> and with the SLT acting a</w:t>
      </w:r>
      <w:r>
        <w:rPr>
          <w:rFonts w:ascii="Verdana" w:hAnsi="Verdana"/>
        </w:rPr>
        <w:t>s an ongoing point of contact as required by the LL.</w:t>
      </w:r>
      <w:r w:rsidR="006D09C7">
        <w:rPr>
          <w:rFonts w:ascii="Verdana" w:hAnsi="Verdana"/>
        </w:rPr>
        <w:t xml:space="preserve"> The SLT team also organise and run t</w:t>
      </w:r>
      <w:r w:rsidR="004650F8">
        <w:rPr>
          <w:rFonts w:ascii="Verdana" w:hAnsi="Verdana"/>
        </w:rPr>
        <w:t xml:space="preserve">ermly LL </w:t>
      </w:r>
      <w:r w:rsidR="00E53822" w:rsidRPr="00E53822">
        <w:rPr>
          <w:rFonts w:ascii="Verdana" w:hAnsi="Verdana"/>
        </w:rPr>
        <w:t>networks for learning</w:t>
      </w:r>
      <w:r w:rsidR="004650F8">
        <w:rPr>
          <w:rFonts w:ascii="Verdana" w:hAnsi="Verdana"/>
        </w:rPr>
        <w:t xml:space="preserve"> and meeting other LL</w:t>
      </w:r>
      <w:r w:rsidR="00E53822" w:rsidRPr="00E53822">
        <w:rPr>
          <w:rFonts w:ascii="Verdana" w:hAnsi="Verdana"/>
        </w:rPr>
        <w:t>s</w:t>
      </w:r>
      <w:r w:rsidR="00E93C52">
        <w:rPr>
          <w:rFonts w:ascii="Verdana" w:hAnsi="Verdana"/>
        </w:rPr>
        <w:t xml:space="preserve"> across </w:t>
      </w:r>
      <w:r w:rsidR="006D09C7">
        <w:rPr>
          <w:rFonts w:ascii="Verdana" w:hAnsi="Verdana"/>
        </w:rPr>
        <w:t>the county.</w:t>
      </w:r>
    </w:p>
    <w:p w:rsidR="00441B6E" w:rsidRDefault="00441B6E" w:rsidP="00E53822">
      <w:pPr>
        <w:rPr>
          <w:rFonts w:ascii="Verdana" w:hAnsi="Verdana"/>
          <w:b/>
        </w:rPr>
      </w:pPr>
      <w:r>
        <w:rPr>
          <w:rFonts w:ascii="Verdana" w:hAnsi="Verdana"/>
          <w:b/>
        </w:rPr>
        <w:t>Literature review</w:t>
      </w:r>
    </w:p>
    <w:p w:rsidR="00622E21" w:rsidRPr="00C10E68" w:rsidRDefault="00441B6E" w:rsidP="00E53822">
      <w:pPr>
        <w:rPr>
          <w:rFonts w:ascii="Verdana" w:hAnsi="Verdana"/>
        </w:rPr>
      </w:pPr>
      <w:r w:rsidRPr="00C10E68">
        <w:rPr>
          <w:rFonts w:ascii="Verdana" w:hAnsi="Verdana"/>
        </w:rPr>
        <w:t>The p</w:t>
      </w:r>
      <w:r w:rsidR="00622E21" w:rsidRPr="00C10E68">
        <w:rPr>
          <w:rFonts w:ascii="Verdana" w:hAnsi="Verdana"/>
        </w:rPr>
        <w:t>ublic health context</w:t>
      </w:r>
    </w:p>
    <w:p w:rsidR="00C67737" w:rsidRDefault="007D7D5A" w:rsidP="00D365C0">
      <w:pPr>
        <w:rPr>
          <w:rFonts w:ascii="Verdana" w:hAnsi="Verdana"/>
        </w:rPr>
      </w:pPr>
      <w:r w:rsidRPr="0095011A">
        <w:rPr>
          <w:rFonts w:ascii="Verdana" w:hAnsi="Verdana"/>
        </w:rPr>
        <w:t>ICAN</w:t>
      </w:r>
      <w:r w:rsidR="00C10E68" w:rsidRPr="0095011A">
        <w:rPr>
          <w:rFonts w:ascii="Verdana" w:hAnsi="Verdana"/>
        </w:rPr>
        <w:t>’</w:t>
      </w:r>
      <w:r w:rsidRPr="0095011A">
        <w:rPr>
          <w:rFonts w:ascii="Verdana" w:hAnsi="Verdana"/>
        </w:rPr>
        <w:t xml:space="preserve">s </w:t>
      </w:r>
      <w:r w:rsidR="00C10E68" w:rsidRPr="0095011A">
        <w:rPr>
          <w:rFonts w:ascii="Verdana" w:hAnsi="Verdana"/>
        </w:rPr>
        <w:t>“</w:t>
      </w:r>
      <w:r w:rsidR="0095011A">
        <w:rPr>
          <w:rFonts w:ascii="Verdana" w:hAnsi="Verdana"/>
        </w:rPr>
        <w:t>T</w:t>
      </w:r>
      <w:r w:rsidRPr="0095011A">
        <w:rPr>
          <w:rFonts w:ascii="Verdana" w:hAnsi="Verdana"/>
        </w:rPr>
        <w:t>h</w:t>
      </w:r>
      <w:r w:rsidR="008852CB" w:rsidRPr="0095011A">
        <w:rPr>
          <w:rFonts w:ascii="Verdana" w:hAnsi="Verdana"/>
        </w:rPr>
        <w:t>e</w:t>
      </w:r>
      <w:r w:rsidRPr="0095011A">
        <w:rPr>
          <w:rFonts w:ascii="Verdana" w:hAnsi="Verdana"/>
        </w:rPr>
        <w:t xml:space="preserve"> cost to the nation of children’s poor communication</w:t>
      </w:r>
      <w:r w:rsidR="00C10E68" w:rsidRPr="0095011A">
        <w:rPr>
          <w:rFonts w:ascii="Verdana" w:hAnsi="Verdana"/>
        </w:rPr>
        <w:t>”</w:t>
      </w:r>
      <w:r w:rsidRPr="0095011A">
        <w:rPr>
          <w:rFonts w:ascii="Verdana" w:hAnsi="Verdana"/>
        </w:rPr>
        <w:t xml:space="preserve"> report</w:t>
      </w:r>
      <w:r w:rsidR="0095011A">
        <w:rPr>
          <w:rFonts w:ascii="Verdana" w:hAnsi="Verdana"/>
        </w:rPr>
        <w:t xml:space="preserve"> </w:t>
      </w:r>
      <w:r w:rsidRPr="0095011A">
        <w:rPr>
          <w:rFonts w:ascii="Verdana" w:hAnsi="Verdana"/>
        </w:rPr>
        <w:t>(2006) notes surveys of school staff who believe that around 50% of children</w:t>
      </w:r>
      <w:r w:rsidR="00C10E68" w:rsidRPr="0095011A">
        <w:rPr>
          <w:rFonts w:ascii="Verdana" w:hAnsi="Verdana"/>
        </w:rPr>
        <w:t xml:space="preserve"> </w:t>
      </w:r>
      <w:r w:rsidRPr="0095011A">
        <w:rPr>
          <w:rFonts w:ascii="Verdana" w:hAnsi="Verdana"/>
        </w:rPr>
        <w:t>UK-wide start school lacking the skills that are vital</w:t>
      </w:r>
      <w:r w:rsidR="0095011A">
        <w:rPr>
          <w:rFonts w:ascii="Verdana" w:hAnsi="Verdana"/>
        </w:rPr>
        <w:t xml:space="preserve"> </w:t>
      </w:r>
      <w:r w:rsidRPr="0095011A">
        <w:rPr>
          <w:rFonts w:ascii="Verdana" w:hAnsi="Verdana"/>
        </w:rPr>
        <w:t>for an effective start to learning.</w:t>
      </w:r>
      <w:r w:rsidR="0095011A">
        <w:rPr>
          <w:rFonts w:ascii="Verdana" w:hAnsi="Verdana"/>
        </w:rPr>
        <w:t xml:space="preserve"> These skills include SLC, affecting</w:t>
      </w:r>
      <w:r w:rsidRPr="0095011A">
        <w:rPr>
          <w:rFonts w:ascii="Verdana" w:hAnsi="Verdana"/>
        </w:rPr>
        <w:t xml:space="preserve"> educational outcom</w:t>
      </w:r>
      <w:r w:rsidR="006E5614">
        <w:rPr>
          <w:rFonts w:ascii="Verdana" w:hAnsi="Verdana"/>
        </w:rPr>
        <w:t>es and long-</w:t>
      </w:r>
      <w:r w:rsidR="000B2B53">
        <w:rPr>
          <w:rFonts w:ascii="Verdana" w:hAnsi="Verdana"/>
        </w:rPr>
        <w:t>term life chances and the concerns were e</w:t>
      </w:r>
      <w:r w:rsidRPr="0095011A">
        <w:rPr>
          <w:rFonts w:ascii="Verdana" w:hAnsi="Verdana"/>
        </w:rPr>
        <w:t>choed in the Bercow review (2008)</w:t>
      </w:r>
      <w:r w:rsidR="00794068" w:rsidRPr="0095011A">
        <w:rPr>
          <w:rFonts w:ascii="Verdana" w:hAnsi="Verdana"/>
        </w:rPr>
        <w:t xml:space="preserve"> of SALT services</w:t>
      </w:r>
      <w:r w:rsidR="000B2B53">
        <w:rPr>
          <w:rFonts w:ascii="Verdana" w:hAnsi="Verdana"/>
        </w:rPr>
        <w:t xml:space="preserve"> which provided the first systematic review of these </w:t>
      </w:r>
      <w:r w:rsidR="006E5614">
        <w:rPr>
          <w:rFonts w:ascii="Verdana" w:hAnsi="Verdana"/>
        </w:rPr>
        <w:t>services</w:t>
      </w:r>
      <w:r w:rsidR="000B2B53">
        <w:rPr>
          <w:rFonts w:ascii="Verdana" w:hAnsi="Verdana"/>
        </w:rPr>
        <w:t>.</w:t>
      </w:r>
    </w:p>
    <w:p w:rsidR="00D365C0" w:rsidRPr="0095011A" w:rsidRDefault="00794068" w:rsidP="00D365C0">
      <w:pPr>
        <w:rPr>
          <w:rFonts w:ascii="Verdana" w:hAnsi="Verdana"/>
        </w:rPr>
      </w:pPr>
      <w:r w:rsidRPr="0095011A">
        <w:rPr>
          <w:rFonts w:ascii="Verdana" w:hAnsi="Verdana"/>
        </w:rPr>
        <w:t xml:space="preserve"> </w:t>
      </w:r>
      <w:r w:rsidR="00C67737" w:rsidRPr="00C67737">
        <w:rPr>
          <w:rFonts w:ascii="Verdana" w:hAnsi="Verdana"/>
        </w:rPr>
        <w:t>Public Healt</w:t>
      </w:r>
      <w:r w:rsidR="00D86666">
        <w:rPr>
          <w:rFonts w:ascii="Verdana" w:hAnsi="Verdana"/>
        </w:rPr>
        <w:t>h England identified children's</w:t>
      </w:r>
      <w:r w:rsidR="00C67737" w:rsidRPr="00C67737">
        <w:rPr>
          <w:rFonts w:ascii="Verdana" w:hAnsi="Verdana"/>
        </w:rPr>
        <w:t xml:space="preserve"> early communication and language development as central to </w:t>
      </w:r>
      <w:r w:rsidR="00C67737">
        <w:rPr>
          <w:rFonts w:ascii="Verdana" w:hAnsi="Verdana"/>
        </w:rPr>
        <w:t xml:space="preserve">school readiness (PHE </w:t>
      </w:r>
      <w:r w:rsidR="00C67737" w:rsidRPr="00C67737">
        <w:rPr>
          <w:rFonts w:ascii="Verdana" w:hAnsi="Verdana"/>
        </w:rPr>
        <w:t>2016)</w:t>
      </w:r>
      <w:r w:rsidR="00C67737">
        <w:rPr>
          <w:rFonts w:ascii="Verdana" w:hAnsi="Verdana"/>
        </w:rPr>
        <w:t xml:space="preserve"> and </w:t>
      </w:r>
      <w:r w:rsidR="006E5614">
        <w:rPr>
          <w:rFonts w:ascii="Verdana" w:hAnsi="Verdana"/>
        </w:rPr>
        <w:t>SLC</w:t>
      </w:r>
      <w:r w:rsidR="00C67737">
        <w:rPr>
          <w:rFonts w:ascii="Verdana" w:hAnsi="Verdana"/>
        </w:rPr>
        <w:t xml:space="preserve"> has been</w:t>
      </w:r>
      <w:r w:rsidR="00B730EC">
        <w:rPr>
          <w:rFonts w:ascii="Verdana" w:hAnsi="Verdana"/>
        </w:rPr>
        <w:t xml:space="preserve"> </w:t>
      </w:r>
      <w:proofErr w:type="gramStart"/>
      <w:r w:rsidR="00C67737">
        <w:rPr>
          <w:rFonts w:ascii="Verdana" w:hAnsi="Verdana"/>
        </w:rPr>
        <w:t>increasingly  recognised</w:t>
      </w:r>
      <w:proofErr w:type="gramEnd"/>
      <w:r w:rsidR="00C67737">
        <w:rPr>
          <w:rFonts w:ascii="Verdana" w:hAnsi="Verdana"/>
        </w:rPr>
        <w:t xml:space="preserve">  as a public health issue, </w:t>
      </w:r>
      <w:r w:rsidR="00B730EC">
        <w:rPr>
          <w:rFonts w:ascii="Verdana" w:hAnsi="Verdana"/>
        </w:rPr>
        <w:t>particularly</w:t>
      </w:r>
      <w:r w:rsidR="00C67737">
        <w:rPr>
          <w:rFonts w:ascii="Verdana" w:hAnsi="Verdana"/>
        </w:rPr>
        <w:t xml:space="preserve"> since the </w:t>
      </w:r>
      <w:r w:rsidR="00D86666">
        <w:rPr>
          <w:rFonts w:ascii="Verdana" w:hAnsi="Verdana"/>
        </w:rPr>
        <w:t>mov</w:t>
      </w:r>
      <w:r w:rsidR="00C67737" w:rsidRPr="00C67737">
        <w:rPr>
          <w:rFonts w:ascii="Verdana" w:hAnsi="Verdana"/>
        </w:rPr>
        <w:t>e in responsibility for commissioning SLT services to Local Authorities from October 2015</w:t>
      </w:r>
      <w:r w:rsidR="00C67737">
        <w:rPr>
          <w:rFonts w:ascii="Verdana" w:hAnsi="Verdana"/>
        </w:rPr>
        <w:t>.</w:t>
      </w:r>
    </w:p>
    <w:p w:rsidR="00D365C0" w:rsidRPr="00622E21" w:rsidRDefault="00D365C0" w:rsidP="00D365C0">
      <w:pPr>
        <w:rPr>
          <w:rFonts w:ascii="Verdana" w:hAnsi="Verdana"/>
        </w:rPr>
      </w:pPr>
      <w:r w:rsidRPr="00D365C0">
        <w:rPr>
          <w:rFonts w:ascii="Verdana" w:hAnsi="Verdana"/>
        </w:rPr>
        <w:t>The NCFP SLT team developed the approach to deliver their universal SLT services across the county more effectively</w:t>
      </w:r>
      <w:r w:rsidR="00C67737">
        <w:rPr>
          <w:rFonts w:ascii="Verdana" w:hAnsi="Verdana"/>
        </w:rPr>
        <w:t xml:space="preserve"> in the context of this agenda, both i</w:t>
      </w:r>
      <w:r w:rsidR="00263688">
        <w:rPr>
          <w:rFonts w:ascii="Verdana" w:hAnsi="Verdana"/>
        </w:rPr>
        <w:t xml:space="preserve">n response to national change </w:t>
      </w:r>
      <w:r w:rsidRPr="00622E21">
        <w:rPr>
          <w:rFonts w:ascii="Verdana" w:hAnsi="Verdana"/>
        </w:rPr>
        <w:t>to SLT provision and service delivery models</w:t>
      </w:r>
      <w:r w:rsidR="003C470F">
        <w:rPr>
          <w:rFonts w:ascii="Verdana" w:hAnsi="Verdana"/>
        </w:rPr>
        <w:t xml:space="preserve"> and i</w:t>
      </w:r>
      <w:r w:rsidRPr="00622E21">
        <w:rPr>
          <w:rFonts w:ascii="Verdana" w:hAnsi="Verdana"/>
        </w:rPr>
        <w:t>n response to lo</w:t>
      </w:r>
      <w:r w:rsidR="003C470F">
        <w:rPr>
          <w:rFonts w:ascii="Verdana" w:hAnsi="Verdana"/>
        </w:rPr>
        <w:t>cal context in order to better manage children’s SLC</w:t>
      </w:r>
      <w:r w:rsidR="001B3871">
        <w:rPr>
          <w:rFonts w:ascii="Verdana" w:hAnsi="Verdana"/>
        </w:rPr>
        <w:t xml:space="preserve"> needs</w:t>
      </w:r>
      <w:r w:rsidR="003C470F">
        <w:rPr>
          <w:rFonts w:ascii="Verdana" w:hAnsi="Verdana"/>
        </w:rPr>
        <w:t>.</w:t>
      </w:r>
    </w:p>
    <w:p w:rsidR="00696DB3" w:rsidRPr="00696DB3" w:rsidRDefault="00696DB3" w:rsidP="00E53822">
      <w:pPr>
        <w:rPr>
          <w:rFonts w:ascii="Verdana" w:hAnsi="Verdana"/>
        </w:rPr>
      </w:pPr>
      <w:r w:rsidRPr="00696DB3">
        <w:rPr>
          <w:rFonts w:ascii="Verdana" w:hAnsi="Verdana"/>
        </w:rPr>
        <w:lastRenderedPageBreak/>
        <w:t xml:space="preserve">Law and </w:t>
      </w:r>
      <w:proofErr w:type="spellStart"/>
      <w:r w:rsidRPr="00696DB3">
        <w:rPr>
          <w:rFonts w:ascii="Verdana" w:hAnsi="Verdana"/>
        </w:rPr>
        <w:t>Pagnamenta</w:t>
      </w:r>
      <w:proofErr w:type="spellEnd"/>
      <w:r w:rsidRPr="00696DB3">
        <w:rPr>
          <w:rFonts w:ascii="Verdana" w:hAnsi="Verdana"/>
        </w:rPr>
        <w:t xml:space="preserve"> (2017), in their discussion around communication as a public health concern, identify the training of a “communication champion” in a setting as a key universal intervention in the area. This can be achieved through SLT services working collaboratively with EY settings to train </w:t>
      </w:r>
      <w:r w:rsidR="006E5614">
        <w:rPr>
          <w:rFonts w:ascii="Verdana" w:hAnsi="Verdana"/>
        </w:rPr>
        <w:t xml:space="preserve">and develop </w:t>
      </w:r>
      <w:r w:rsidRPr="00696DB3">
        <w:rPr>
          <w:rFonts w:ascii="Verdana" w:hAnsi="Verdana"/>
        </w:rPr>
        <w:t>staff in these settings</w:t>
      </w:r>
      <w:r w:rsidR="006E5614">
        <w:rPr>
          <w:rFonts w:ascii="Verdana" w:hAnsi="Verdana"/>
        </w:rPr>
        <w:t xml:space="preserve">. </w:t>
      </w:r>
    </w:p>
    <w:p w:rsidR="00622E21" w:rsidRPr="001C6BD9" w:rsidRDefault="00622E21" w:rsidP="00622E21">
      <w:pPr>
        <w:rPr>
          <w:rFonts w:ascii="Verdana" w:hAnsi="Verdana"/>
        </w:rPr>
      </w:pPr>
      <w:r w:rsidRPr="001C6BD9">
        <w:rPr>
          <w:rFonts w:ascii="Verdana" w:hAnsi="Verdana"/>
        </w:rPr>
        <w:t>The EY context</w:t>
      </w:r>
    </w:p>
    <w:p w:rsidR="00B01778" w:rsidRPr="00622E21" w:rsidRDefault="00622E21" w:rsidP="00B01778">
      <w:pPr>
        <w:rPr>
          <w:rFonts w:ascii="Verdana" w:hAnsi="Verdana"/>
        </w:rPr>
      </w:pPr>
      <w:r w:rsidRPr="00622E21">
        <w:rPr>
          <w:rFonts w:ascii="Verdana" w:hAnsi="Verdana"/>
        </w:rPr>
        <w:t xml:space="preserve">Most staff working in EY settings </w:t>
      </w:r>
      <w:proofErr w:type="gramStart"/>
      <w:r w:rsidRPr="00622E21">
        <w:rPr>
          <w:rFonts w:ascii="Verdana" w:hAnsi="Verdana"/>
        </w:rPr>
        <w:t>have</w:t>
      </w:r>
      <w:proofErr w:type="gramEnd"/>
      <w:r w:rsidRPr="00622E21">
        <w:rPr>
          <w:rFonts w:ascii="Verdana" w:hAnsi="Verdana"/>
        </w:rPr>
        <w:t xml:space="preserve"> received limited or no specific additional training around children’s language and communication needs (</w:t>
      </w:r>
      <w:proofErr w:type="spellStart"/>
      <w:r w:rsidRPr="00622E21">
        <w:rPr>
          <w:rFonts w:ascii="Verdana" w:hAnsi="Verdana"/>
        </w:rPr>
        <w:t>Mroz</w:t>
      </w:r>
      <w:proofErr w:type="spellEnd"/>
      <w:r w:rsidRPr="00622E21">
        <w:rPr>
          <w:rFonts w:ascii="Verdana" w:hAnsi="Verdana"/>
        </w:rPr>
        <w:t xml:space="preserve"> and Hall 2003). </w:t>
      </w:r>
      <w:r w:rsidR="00D55564">
        <w:rPr>
          <w:rFonts w:ascii="Verdana" w:hAnsi="Verdana"/>
        </w:rPr>
        <w:t>M</w:t>
      </w:r>
      <w:r w:rsidR="00B01778" w:rsidRPr="00622E21">
        <w:rPr>
          <w:rFonts w:ascii="Verdana" w:hAnsi="Verdana"/>
        </w:rPr>
        <w:t>ost children in England attend pri</w:t>
      </w:r>
      <w:r w:rsidR="00F02DBC">
        <w:rPr>
          <w:rFonts w:ascii="Verdana" w:hAnsi="Verdana"/>
        </w:rPr>
        <w:t>vate</w:t>
      </w:r>
      <w:r w:rsidR="00D86666">
        <w:rPr>
          <w:rFonts w:ascii="Verdana" w:hAnsi="Verdana"/>
        </w:rPr>
        <w:t xml:space="preserve"> and voluntary EY settings </w:t>
      </w:r>
      <w:proofErr w:type="gramStart"/>
      <w:r w:rsidR="00D86666">
        <w:rPr>
          <w:rFonts w:ascii="Verdana" w:hAnsi="Verdana"/>
        </w:rPr>
        <w:t>where</w:t>
      </w:r>
      <w:r w:rsidR="00F02DBC">
        <w:rPr>
          <w:rFonts w:ascii="Verdana" w:hAnsi="Verdana"/>
        </w:rPr>
        <w:t xml:space="preserve"> </w:t>
      </w:r>
      <w:r w:rsidR="00B01778" w:rsidRPr="00622E21">
        <w:rPr>
          <w:rFonts w:ascii="Verdana" w:hAnsi="Verdana"/>
        </w:rPr>
        <w:t xml:space="preserve"> practitioners</w:t>
      </w:r>
      <w:proofErr w:type="gramEnd"/>
      <w:r w:rsidR="00B01778" w:rsidRPr="00622E21">
        <w:rPr>
          <w:rFonts w:ascii="Verdana" w:hAnsi="Verdana"/>
        </w:rPr>
        <w:t xml:space="preserve"> have varying amounts of opportunity, training and experie</w:t>
      </w:r>
      <w:r w:rsidR="00040259">
        <w:rPr>
          <w:rFonts w:ascii="Verdana" w:hAnsi="Verdana"/>
        </w:rPr>
        <w:t xml:space="preserve">nce to work </w:t>
      </w:r>
      <w:proofErr w:type="spellStart"/>
      <w:r w:rsidR="00040259">
        <w:rPr>
          <w:rFonts w:ascii="Verdana" w:hAnsi="Verdana"/>
        </w:rPr>
        <w:t>interprofessionally</w:t>
      </w:r>
      <w:proofErr w:type="spellEnd"/>
      <w:r w:rsidR="00B01778" w:rsidRPr="00622E21">
        <w:rPr>
          <w:rFonts w:ascii="Verdana" w:hAnsi="Verdana"/>
        </w:rPr>
        <w:t xml:space="preserve"> (</w:t>
      </w:r>
      <w:proofErr w:type="spellStart"/>
      <w:r w:rsidR="00B01778" w:rsidRPr="00622E21">
        <w:rPr>
          <w:rFonts w:ascii="Verdana" w:hAnsi="Verdana"/>
        </w:rPr>
        <w:t>Payler</w:t>
      </w:r>
      <w:proofErr w:type="spellEnd"/>
      <w:r w:rsidR="00B01778" w:rsidRPr="00622E21">
        <w:rPr>
          <w:rFonts w:ascii="Verdana" w:hAnsi="Verdana"/>
        </w:rPr>
        <w:t xml:space="preserve"> and </w:t>
      </w:r>
      <w:proofErr w:type="spellStart"/>
      <w:r w:rsidR="00B01778" w:rsidRPr="00622E21">
        <w:rPr>
          <w:rFonts w:ascii="Verdana" w:hAnsi="Verdana"/>
        </w:rPr>
        <w:t>Georgeson</w:t>
      </w:r>
      <w:proofErr w:type="spellEnd"/>
      <w:r w:rsidR="00B01778" w:rsidRPr="00622E21">
        <w:rPr>
          <w:rFonts w:ascii="Verdana" w:hAnsi="Verdana"/>
        </w:rPr>
        <w:t xml:space="preserve"> 2013)</w:t>
      </w:r>
      <w:r w:rsidR="00040259">
        <w:rPr>
          <w:rFonts w:ascii="Verdana" w:hAnsi="Verdana"/>
        </w:rPr>
        <w:t>.</w:t>
      </w:r>
    </w:p>
    <w:p w:rsidR="00696DB3" w:rsidRPr="00622E21" w:rsidRDefault="00040259" w:rsidP="00622E21">
      <w:pPr>
        <w:rPr>
          <w:rFonts w:ascii="Verdana" w:hAnsi="Verdana"/>
        </w:rPr>
      </w:pPr>
      <w:r>
        <w:rPr>
          <w:rFonts w:ascii="Verdana" w:hAnsi="Verdana"/>
        </w:rPr>
        <w:t>ICAN’s 2006</w:t>
      </w:r>
      <w:r w:rsidR="00696DB3">
        <w:rPr>
          <w:rFonts w:ascii="Verdana" w:hAnsi="Verdana"/>
        </w:rPr>
        <w:t xml:space="preserve"> </w:t>
      </w:r>
      <w:proofErr w:type="gramStart"/>
      <w:r w:rsidR="00696DB3">
        <w:rPr>
          <w:rFonts w:ascii="Verdana" w:hAnsi="Verdana"/>
        </w:rPr>
        <w:t>report,</w:t>
      </w:r>
      <w:proofErr w:type="gramEnd"/>
      <w:r w:rsidR="00696DB3">
        <w:rPr>
          <w:rFonts w:ascii="Verdana" w:hAnsi="Verdana"/>
        </w:rPr>
        <w:t xml:space="preserve"> highlights the </w:t>
      </w:r>
      <w:r w:rsidR="00C10E68">
        <w:rPr>
          <w:rFonts w:ascii="Verdana" w:hAnsi="Verdana"/>
        </w:rPr>
        <w:t xml:space="preserve">need for skills development </w:t>
      </w:r>
      <w:r w:rsidR="00696DB3">
        <w:rPr>
          <w:rFonts w:ascii="Verdana" w:hAnsi="Verdana"/>
        </w:rPr>
        <w:t>in the ar</w:t>
      </w:r>
      <w:r w:rsidR="00D365C0">
        <w:rPr>
          <w:rFonts w:ascii="Verdana" w:hAnsi="Verdana"/>
        </w:rPr>
        <w:t>e</w:t>
      </w:r>
      <w:r w:rsidR="00696DB3">
        <w:rPr>
          <w:rFonts w:ascii="Verdana" w:hAnsi="Verdana"/>
        </w:rPr>
        <w:t>a of C&amp;L for the whole EY workforce.</w:t>
      </w:r>
      <w:r w:rsidR="00D55564">
        <w:rPr>
          <w:rFonts w:ascii="Verdana" w:hAnsi="Verdana"/>
        </w:rPr>
        <w:t xml:space="preserve"> </w:t>
      </w:r>
      <w:r w:rsidR="00C10E68">
        <w:rPr>
          <w:rFonts w:ascii="Verdana" w:hAnsi="Verdana"/>
        </w:rPr>
        <w:t>A response to this was the development and implem</w:t>
      </w:r>
      <w:r w:rsidR="00FD2024">
        <w:rPr>
          <w:rFonts w:ascii="Verdana" w:hAnsi="Verdana"/>
        </w:rPr>
        <w:t>en</w:t>
      </w:r>
      <w:r w:rsidR="00C10E68">
        <w:rPr>
          <w:rFonts w:ascii="Verdana" w:hAnsi="Verdana"/>
        </w:rPr>
        <w:t>tation of the Every Child</w:t>
      </w:r>
      <w:r w:rsidR="00D55564">
        <w:rPr>
          <w:rFonts w:ascii="Verdana" w:hAnsi="Verdana"/>
        </w:rPr>
        <w:t xml:space="preserve"> a T</w:t>
      </w:r>
      <w:r w:rsidR="00C10E68">
        <w:rPr>
          <w:rFonts w:ascii="Verdana" w:hAnsi="Verdana"/>
        </w:rPr>
        <w:t>alker</w:t>
      </w:r>
      <w:r w:rsidR="00D55564">
        <w:rPr>
          <w:rFonts w:ascii="Verdana" w:hAnsi="Verdana"/>
        </w:rPr>
        <w:t xml:space="preserve"> (ECAT)</w:t>
      </w:r>
      <w:r w:rsidR="00C10E68">
        <w:rPr>
          <w:rFonts w:ascii="Verdana" w:hAnsi="Verdana"/>
        </w:rPr>
        <w:t xml:space="preserve"> programme</w:t>
      </w:r>
      <w:r w:rsidR="00FD2024">
        <w:rPr>
          <w:rFonts w:ascii="Verdana" w:hAnsi="Verdana"/>
        </w:rPr>
        <w:t xml:space="preserve"> in 2008</w:t>
      </w:r>
      <w:r w:rsidR="00D55564">
        <w:rPr>
          <w:rFonts w:ascii="Verdana" w:hAnsi="Verdana"/>
        </w:rPr>
        <w:t>,</w:t>
      </w:r>
      <w:r w:rsidR="00C10E68">
        <w:rPr>
          <w:rFonts w:ascii="Verdana" w:hAnsi="Verdana"/>
        </w:rPr>
        <w:t xml:space="preserve"> a casca</w:t>
      </w:r>
      <w:r w:rsidR="00511A87">
        <w:rPr>
          <w:rFonts w:ascii="Verdana" w:hAnsi="Verdana"/>
        </w:rPr>
        <w:t>d</w:t>
      </w:r>
      <w:r w:rsidR="00C10E68">
        <w:rPr>
          <w:rFonts w:ascii="Verdana" w:hAnsi="Verdana"/>
        </w:rPr>
        <w:t>e approach to the delivery of training to staff in EY settings</w:t>
      </w:r>
      <w:r w:rsidR="00511A87">
        <w:rPr>
          <w:rFonts w:ascii="Verdana" w:hAnsi="Verdana"/>
        </w:rPr>
        <w:t xml:space="preserve"> aimed at d</w:t>
      </w:r>
      <w:r w:rsidR="00D55564">
        <w:rPr>
          <w:rFonts w:ascii="Verdana" w:hAnsi="Verdana"/>
        </w:rPr>
        <w:t>eveloping their knowledge and</w:t>
      </w:r>
      <w:r w:rsidR="00511A87">
        <w:rPr>
          <w:rFonts w:ascii="Verdana" w:hAnsi="Verdana"/>
        </w:rPr>
        <w:t xml:space="preserve"> skills in the area of SLC needs.</w:t>
      </w:r>
      <w:r w:rsidR="00FD2024">
        <w:rPr>
          <w:rFonts w:ascii="Verdana" w:hAnsi="Verdana"/>
        </w:rPr>
        <w:t xml:space="preserve"> </w:t>
      </w:r>
      <w:r w:rsidR="002C03F4">
        <w:rPr>
          <w:rFonts w:ascii="Verdana" w:hAnsi="Verdana"/>
        </w:rPr>
        <w:t>In her evaluation</w:t>
      </w:r>
      <w:r w:rsidR="002C03F4" w:rsidRPr="002C03F4">
        <w:rPr>
          <w:rFonts w:ascii="Verdana" w:hAnsi="Verdana"/>
        </w:rPr>
        <w:t xml:space="preserve"> of the ECAT programme, McLeod</w:t>
      </w:r>
      <w:r w:rsidR="002C03F4">
        <w:rPr>
          <w:rFonts w:ascii="Verdana" w:hAnsi="Verdana"/>
        </w:rPr>
        <w:t xml:space="preserve"> </w:t>
      </w:r>
      <w:r w:rsidR="002C03F4" w:rsidRPr="002C03F4">
        <w:rPr>
          <w:rFonts w:ascii="Verdana" w:hAnsi="Verdana"/>
        </w:rPr>
        <w:t>(2011) recognises the crucial necessity for skilled carers and educators, facilitated by high-quality training (McLeod 2011)</w:t>
      </w:r>
      <w:r w:rsidR="002C03F4">
        <w:rPr>
          <w:rFonts w:ascii="Verdana" w:hAnsi="Verdana"/>
        </w:rPr>
        <w:t>.</w:t>
      </w:r>
      <w:r w:rsidR="00D86666">
        <w:rPr>
          <w:rFonts w:ascii="Verdana" w:hAnsi="Verdana"/>
        </w:rPr>
        <w:t xml:space="preserve"> </w:t>
      </w:r>
      <w:r w:rsidR="00C16EA0">
        <w:rPr>
          <w:rFonts w:ascii="Verdana" w:hAnsi="Verdana"/>
        </w:rPr>
        <w:t xml:space="preserve">10 years on </w:t>
      </w:r>
      <w:r w:rsidR="00C16EA0" w:rsidRPr="00C16EA0">
        <w:rPr>
          <w:rFonts w:ascii="Verdana" w:hAnsi="Verdana"/>
        </w:rPr>
        <w:t xml:space="preserve">Bercow </w:t>
      </w:r>
      <w:r w:rsidR="00D86666">
        <w:rPr>
          <w:rFonts w:ascii="Verdana" w:hAnsi="Verdana"/>
        </w:rPr>
        <w:t>continues to recommend</w:t>
      </w:r>
      <w:r w:rsidR="00FD2024">
        <w:rPr>
          <w:rFonts w:ascii="Verdana" w:hAnsi="Verdana"/>
        </w:rPr>
        <w:t xml:space="preserve"> that </w:t>
      </w:r>
      <w:r w:rsidR="00C16EA0" w:rsidRPr="00C16EA0">
        <w:rPr>
          <w:rFonts w:ascii="Verdana" w:hAnsi="Verdana"/>
        </w:rPr>
        <w:t>, “Understanding of speech, language and communication should be embedded in initial qualifications and continuing professional development for all relevant practitioners”( ICAN 2018 p 31)</w:t>
      </w:r>
      <w:r w:rsidR="002C03F4">
        <w:rPr>
          <w:rFonts w:ascii="Verdana" w:hAnsi="Verdana"/>
        </w:rPr>
        <w:t>.</w:t>
      </w:r>
      <w:r w:rsidR="00D86666">
        <w:rPr>
          <w:rFonts w:ascii="Verdana" w:hAnsi="Verdana"/>
        </w:rPr>
        <w:t xml:space="preserve">This suggests that in fact there has been little change in the level of practitioner professional development since the initial recommendations of his first report and that the public health aspect of early communication and language needs has not been successfully integrated </w:t>
      </w:r>
      <w:r w:rsidR="00D86666" w:rsidRPr="00D86666">
        <w:t xml:space="preserve"> </w:t>
      </w:r>
      <w:r w:rsidR="00D86666" w:rsidRPr="00D86666">
        <w:rPr>
          <w:rFonts w:ascii="Verdana" w:hAnsi="Verdana"/>
        </w:rPr>
        <w:t>within the educational context</w:t>
      </w:r>
      <w:r w:rsidR="00D86666">
        <w:rPr>
          <w:rFonts w:ascii="Verdana" w:hAnsi="Verdana"/>
        </w:rPr>
        <w:t>.</w:t>
      </w:r>
    </w:p>
    <w:p w:rsidR="00622E21" w:rsidRPr="00DA13F6" w:rsidRDefault="00997C79" w:rsidP="00622E21">
      <w:pPr>
        <w:rPr>
          <w:rFonts w:ascii="Verdana" w:hAnsi="Verdana"/>
        </w:rPr>
      </w:pPr>
      <w:r w:rsidRPr="00DA13F6">
        <w:rPr>
          <w:rFonts w:ascii="Verdana" w:hAnsi="Verdana"/>
        </w:rPr>
        <w:t>The C</w:t>
      </w:r>
      <w:r w:rsidR="00732B6E" w:rsidRPr="00DA13F6">
        <w:rPr>
          <w:rFonts w:ascii="Verdana" w:hAnsi="Verdana"/>
        </w:rPr>
        <w:t xml:space="preserve">&amp;L </w:t>
      </w:r>
      <w:r w:rsidRPr="00DA13F6">
        <w:rPr>
          <w:rFonts w:ascii="Verdana" w:hAnsi="Verdana"/>
        </w:rPr>
        <w:t>context:</w:t>
      </w:r>
      <w:r w:rsidR="00732B6E" w:rsidRPr="00DA13F6">
        <w:rPr>
          <w:rFonts w:ascii="Verdana" w:hAnsi="Verdana"/>
        </w:rPr>
        <w:t xml:space="preserve"> the case for early intervention</w:t>
      </w:r>
      <w:r w:rsidR="002B1711">
        <w:rPr>
          <w:rFonts w:ascii="Verdana" w:hAnsi="Verdana"/>
        </w:rPr>
        <w:t>.</w:t>
      </w:r>
    </w:p>
    <w:p w:rsidR="00732B6E" w:rsidRDefault="00151C08" w:rsidP="00732B6E">
      <w:pPr>
        <w:rPr>
          <w:rFonts w:ascii="Verdana" w:hAnsi="Verdana"/>
        </w:rPr>
      </w:pPr>
      <w:r w:rsidRPr="00151C08">
        <w:rPr>
          <w:rFonts w:ascii="Verdana" w:hAnsi="Verdana"/>
        </w:rPr>
        <w:t xml:space="preserve">In financial terms alone, there is good evidence that investment in SLCN as a public health issue provides a good return in relation to school readiness and long-term educational progression (City of Stoke 2017).  </w:t>
      </w:r>
      <w:r w:rsidR="00732B6E" w:rsidRPr="00732B6E">
        <w:rPr>
          <w:rFonts w:ascii="Verdana" w:hAnsi="Verdana"/>
        </w:rPr>
        <w:t>Children who rece</w:t>
      </w:r>
      <w:r w:rsidR="001C6BD9">
        <w:rPr>
          <w:rFonts w:ascii="Verdana" w:hAnsi="Verdana"/>
        </w:rPr>
        <w:t>ived early intervention with communication and language</w:t>
      </w:r>
      <w:r w:rsidR="00732B6E" w:rsidRPr="00732B6E">
        <w:rPr>
          <w:rFonts w:ascii="Verdana" w:hAnsi="Verdana"/>
        </w:rPr>
        <w:t xml:space="preserve"> showed gains in reading comprehension mediated by gains in oral language (</w:t>
      </w:r>
      <w:proofErr w:type="spellStart"/>
      <w:r w:rsidR="00732B6E" w:rsidRPr="00732B6E">
        <w:rPr>
          <w:rFonts w:ascii="Verdana" w:hAnsi="Verdana"/>
        </w:rPr>
        <w:t>Frike</w:t>
      </w:r>
      <w:proofErr w:type="spellEnd"/>
      <w:r w:rsidR="00732B6E" w:rsidRPr="00732B6E">
        <w:rPr>
          <w:rFonts w:ascii="Verdana" w:hAnsi="Verdana"/>
        </w:rPr>
        <w:t xml:space="preserve"> et al 2013)</w:t>
      </w:r>
      <w:r w:rsidR="00DA13F6">
        <w:rPr>
          <w:rFonts w:ascii="Verdana" w:hAnsi="Verdana"/>
        </w:rPr>
        <w:t>.</w:t>
      </w:r>
      <w:r w:rsidR="00E83D62">
        <w:rPr>
          <w:rFonts w:ascii="Verdana" w:hAnsi="Verdana"/>
        </w:rPr>
        <w:t xml:space="preserve"> </w:t>
      </w:r>
      <w:r w:rsidR="00732B6E" w:rsidRPr="00732B6E">
        <w:rPr>
          <w:rFonts w:ascii="Verdana" w:hAnsi="Verdana"/>
        </w:rPr>
        <w:t>Specific language intervention programmes can be effective in advancing the language skills of socially disadvantaged children and improve their school readiness. (Reeves et al 2018)</w:t>
      </w:r>
      <w:r w:rsidR="00E83D62">
        <w:rPr>
          <w:rFonts w:ascii="Verdana" w:hAnsi="Verdana"/>
        </w:rPr>
        <w:t>.</w:t>
      </w:r>
    </w:p>
    <w:p w:rsidR="00E83D62" w:rsidRPr="00E83D62" w:rsidRDefault="00E83D62" w:rsidP="00E83D62">
      <w:pPr>
        <w:rPr>
          <w:rFonts w:ascii="Verdana" w:hAnsi="Verdana"/>
        </w:rPr>
      </w:pPr>
      <w:r w:rsidRPr="00E83D62">
        <w:rPr>
          <w:rFonts w:ascii="Verdana" w:hAnsi="Verdana"/>
        </w:rPr>
        <w:t>Research aims</w:t>
      </w:r>
    </w:p>
    <w:p w:rsidR="00E83D62" w:rsidRPr="00E83D62" w:rsidRDefault="00E83D62" w:rsidP="00E83D62">
      <w:pPr>
        <w:rPr>
          <w:rFonts w:ascii="Verdana" w:hAnsi="Verdana"/>
        </w:rPr>
      </w:pPr>
      <w:r w:rsidRPr="00E83D62">
        <w:rPr>
          <w:rFonts w:ascii="Verdana" w:hAnsi="Verdana"/>
        </w:rPr>
        <w:t>•</w:t>
      </w:r>
      <w:r w:rsidRPr="00E83D62">
        <w:rPr>
          <w:rFonts w:ascii="Verdana" w:hAnsi="Verdana"/>
        </w:rPr>
        <w:tab/>
        <w:t>To understand the perceived value of the LL approach by staff from both areas.</w:t>
      </w:r>
    </w:p>
    <w:p w:rsidR="00F42388" w:rsidRDefault="00E83D62" w:rsidP="00D019C0">
      <w:pPr>
        <w:rPr>
          <w:rFonts w:ascii="Verdana" w:hAnsi="Verdana"/>
        </w:rPr>
      </w:pPr>
      <w:r w:rsidRPr="00E83D62">
        <w:rPr>
          <w:rFonts w:ascii="Verdana" w:hAnsi="Verdana"/>
        </w:rPr>
        <w:t>•</w:t>
      </w:r>
      <w:r w:rsidRPr="00E83D62">
        <w:rPr>
          <w:rFonts w:ascii="Verdana" w:hAnsi="Verdana"/>
        </w:rPr>
        <w:tab/>
        <w:t>To identify the shared understanding/recognition of barriers and enablers to effective progression of the approach.</w:t>
      </w:r>
    </w:p>
    <w:p w:rsidR="00D019C0" w:rsidRDefault="00D019C0" w:rsidP="00D019C0">
      <w:pPr>
        <w:rPr>
          <w:rFonts w:ascii="Verdana" w:hAnsi="Verdana"/>
        </w:rPr>
      </w:pPr>
      <w:r>
        <w:rPr>
          <w:rFonts w:ascii="Verdana" w:hAnsi="Verdana"/>
        </w:rPr>
        <w:lastRenderedPageBreak/>
        <w:t>Methodology</w:t>
      </w:r>
    </w:p>
    <w:p w:rsidR="00D019C0" w:rsidRPr="00D019C0" w:rsidRDefault="00D019C0" w:rsidP="00D019C0">
      <w:pPr>
        <w:rPr>
          <w:rFonts w:ascii="Verdana" w:hAnsi="Verdana"/>
        </w:rPr>
      </w:pPr>
      <w:r w:rsidRPr="00D019C0">
        <w:rPr>
          <w:rFonts w:ascii="Verdana" w:hAnsi="Verdana"/>
        </w:rPr>
        <w:t>The research design was based on the method of themat</w:t>
      </w:r>
      <w:r w:rsidR="002B1711">
        <w:rPr>
          <w:rFonts w:ascii="Verdana" w:hAnsi="Verdana"/>
        </w:rPr>
        <w:t>ic analysis and upon the</w:t>
      </w:r>
      <w:r w:rsidRPr="00D019C0">
        <w:rPr>
          <w:rFonts w:ascii="Verdana" w:hAnsi="Verdana"/>
        </w:rPr>
        <w:t xml:space="preserve"> field of implementation science.</w:t>
      </w:r>
      <w:r w:rsidR="00F27009">
        <w:rPr>
          <w:rFonts w:ascii="Verdana" w:hAnsi="Verdana"/>
        </w:rPr>
        <w:t xml:space="preserve"> </w:t>
      </w:r>
      <w:r w:rsidRPr="00D019C0">
        <w:rPr>
          <w:rFonts w:ascii="Verdana" w:hAnsi="Verdana"/>
        </w:rPr>
        <w:t xml:space="preserve">Thematic analysis (Braun &amp; Clarke, 2006) is a method for analysing interview data from a variety of epistemological and ontological stances. </w:t>
      </w:r>
      <w:r w:rsidR="002B0493">
        <w:rPr>
          <w:rFonts w:ascii="Verdana" w:hAnsi="Verdana"/>
        </w:rPr>
        <w:t>The researchers had</w:t>
      </w:r>
      <w:r w:rsidRPr="00D019C0">
        <w:rPr>
          <w:rFonts w:ascii="Verdana" w:hAnsi="Verdana"/>
        </w:rPr>
        <w:t xml:space="preserve"> clin</w:t>
      </w:r>
      <w:r w:rsidR="00DC71B0">
        <w:rPr>
          <w:rFonts w:ascii="Verdana" w:hAnsi="Verdana"/>
        </w:rPr>
        <w:t xml:space="preserve">ical experience therefore the methodological </w:t>
      </w:r>
      <w:r w:rsidR="002B0493">
        <w:rPr>
          <w:rFonts w:ascii="Verdana" w:hAnsi="Verdana"/>
        </w:rPr>
        <w:t>stance was</w:t>
      </w:r>
      <w:r w:rsidRPr="00D019C0">
        <w:rPr>
          <w:rFonts w:ascii="Verdana" w:hAnsi="Verdana"/>
        </w:rPr>
        <w:t xml:space="preserve"> characterised by a </w:t>
      </w:r>
      <w:r w:rsidR="00DC71B0">
        <w:rPr>
          <w:rFonts w:ascii="Verdana" w:hAnsi="Verdana"/>
        </w:rPr>
        <w:t xml:space="preserve">degree of </w:t>
      </w:r>
      <w:proofErr w:type="spellStart"/>
      <w:r w:rsidR="00DC71B0">
        <w:rPr>
          <w:rFonts w:ascii="Verdana" w:hAnsi="Verdana"/>
        </w:rPr>
        <w:t>interpretivism</w:t>
      </w:r>
      <w:proofErr w:type="spellEnd"/>
      <w:r w:rsidR="00DC71B0">
        <w:rPr>
          <w:rFonts w:ascii="Verdana" w:hAnsi="Verdana"/>
        </w:rPr>
        <w:t>.</w:t>
      </w:r>
      <w:r w:rsidRPr="00D019C0">
        <w:rPr>
          <w:rFonts w:ascii="Verdana" w:hAnsi="Verdana"/>
        </w:rPr>
        <w:t xml:space="preserve"> From the</w:t>
      </w:r>
      <w:r w:rsidR="00DC71B0">
        <w:rPr>
          <w:rFonts w:ascii="Verdana" w:hAnsi="Verdana"/>
        </w:rPr>
        <w:t xml:space="preserve"> constructivist perspective, the research</w:t>
      </w:r>
      <w:r w:rsidRPr="00D019C0">
        <w:rPr>
          <w:rFonts w:ascii="Verdana" w:hAnsi="Verdana"/>
        </w:rPr>
        <w:t xml:space="preserve"> interviews were actively concerned with establishing how the SLTs and LLs were interpreting their expe</w:t>
      </w:r>
      <w:r w:rsidR="00E03F4D">
        <w:rPr>
          <w:rFonts w:ascii="Verdana" w:hAnsi="Verdana"/>
        </w:rPr>
        <w:t xml:space="preserve">riences. </w:t>
      </w:r>
    </w:p>
    <w:p w:rsidR="00D019C0" w:rsidRPr="00D019C0" w:rsidRDefault="00D019C0" w:rsidP="00D019C0">
      <w:pPr>
        <w:rPr>
          <w:rFonts w:ascii="Verdana" w:hAnsi="Verdana"/>
        </w:rPr>
      </w:pPr>
      <w:r w:rsidRPr="00D019C0">
        <w:rPr>
          <w:rFonts w:ascii="Verdana" w:hAnsi="Verdana"/>
        </w:rPr>
        <w:t xml:space="preserve">The research followed a structure based around the Consolidated Framework for Implementation Research (CFIR; </w:t>
      </w:r>
      <w:proofErr w:type="spellStart"/>
      <w:r w:rsidRPr="00D019C0">
        <w:rPr>
          <w:rFonts w:ascii="Verdana" w:hAnsi="Verdana"/>
        </w:rPr>
        <w:t>Dams</w:t>
      </w:r>
      <w:r w:rsidR="008837EE">
        <w:rPr>
          <w:rFonts w:ascii="Verdana" w:hAnsi="Verdana"/>
        </w:rPr>
        <w:t>chroder</w:t>
      </w:r>
      <w:proofErr w:type="spellEnd"/>
      <w:r w:rsidR="008837EE">
        <w:rPr>
          <w:rFonts w:ascii="Verdana" w:hAnsi="Verdana"/>
        </w:rPr>
        <w:t xml:space="preserve"> et al., 2009).  This</w:t>
      </w:r>
      <w:r w:rsidRPr="00D019C0">
        <w:rPr>
          <w:rFonts w:ascii="Verdana" w:hAnsi="Verdana"/>
        </w:rPr>
        <w:t xml:space="preserve"> is a cross-disciplinary implementation assessment framework designed to allow researchers to investigate and evaluate the implementation of services, strategies or interventions in a variety of settings and from a variety of viewpoints. The CFIR consists of five main categories: the outer setting or wider context of the intervention, the inner setting or organisation and local context in which the intervention is being implemented, the intervention itself, the characteristics of the individual being interviewed and their reciprocal relationship with the intervention, and a reflection on the implementation process. </w:t>
      </w:r>
    </w:p>
    <w:p w:rsidR="00D019C0" w:rsidRDefault="008837EE" w:rsidP="00D019C0">
      <w:pPr>
        <w:rPr>
          <w:rFonts w:ascii="Verdana" w:hAnsi="Verdana"/>
        </w:rPr>
      </w:pPr>
      <w:r>
        <w:rPr>
          <w:rFonts w:ascii="Verdana" w:hAnsi="Verdana"/>
        </w:rPr>
        <w:t>I</w:t>
      </w:r>
      <w:r w:rsidR="00D019C0" w:rsidRPr="00D019C0">
        <w:rPr>
          <w:rFonts w:ascii="Verdana" w:hAnsi="Verdana"/>
        </w:rPr>
        <w:t>nterviews were based around this framework, but the use of a semi-s</w:t>
      </w:r>
      <w:r w:rsidR="00484E6B">
        <w:rPr>
          <w:rFonts w:ascii="Verdana" w:hAnsi="Verdana"/>
        </w:rPr>
        <w:t>tructured approach meant that the researchers</w:t>
      </w:r>
      <w:r w:rsidR="00D019C0" w:rsidRPr="00D019C0">
        <w:rPr>
          <w:rFonts w:ascii="Verdana" w:hAnsi="Verdana"/>
        </w:rPr>
        <w:t xml:space="preserve"> could move away from the schedule and follow the thoughts of our participants as appropriate. </w:t>
      </w:r>
      <w:r w:rsidR="003D495E" w:rsidRPr="003D495E">
        <w:rPr>
          <w:rFonts w:ascii="Verdana" w:hAnsi="Verdana"/>
        </w:rPr>
        <w:t>During the analysis, it became apparent that additional common themes to those in the original implementation analysis were emerging and these were added in order to construct a thematic template, enhancing the categories from the original framework.</w:t>
      </w:r>
    </w:p>
    <w:p w:rsidR="00C14350" w:rsidRPr="00D019C0" w:rsidRDefault="00C14350" w:rsidP="00D019C0">
      <w:pPr>
        <w:rPr>
          <w:rFonts w:ascii="Verdana" w:hAnsi="Verdana"/>
        </w:rPr>
      </w:pPr>
      <w:r>
        <w:rPr>
          <w:rFonts w:ascii="Verdana" w:hAnsi="Verdana"/>
        </w:rPr>
        <w:t>Participants</w:t>
      </w:r>
      <w:r w:rsidR="00BB57A3">
        <w:rPr>
          <w:rFonts w:ascii="Verdana" w:hAnsi="Verdana"/>
        </w:rPr>
        <w:t xml:space="preserve"> an</w:t>
      </w:r>
      <w:r w:rsidR="0025645D">
        <w:rPr>
          <w:rFonts w:ascii="Verdana" w:hAnsi="Verdana"/>
        </w:rPr>
        <w:t>d</w:t>
      </w:r>
      <w:r w:rsidR="00BB57A3">
        <w:rPr>
          <w:rFonts w:ascii="Verdana" w:hAnsi="Verdana"/>
        </w:rPr>
        <w:t xml:space="preserve"> </w:t>
      </w:r>
      <w:r w:rsidR="0025645D">
        <w:rPr>
          <w:rFonts w:ascii="Verdana" w:hAnsi="Verdana"/>
        </w:rPr>
        <w:t>data collection</w:t>
      </w:r>
    </w:p>
    <w:p w:rsidR="00DC29A5" w:rsidRPr="00D019C0" w:rsidRDefault="00DC29A5" w:rsidP="00D019C0">
      <w:pPr>
        <w:rPr>
          <w:rFonts w:ascii="Verdana" w:hAnsi="Verdana"/>
        </w:rPr>
      </w:pPr>
      <w:r w:rsidRPr="00DC29A5">
        <w:rPr>
          <w:rFonts w:ascii="Verdana" w:hAnsi="Verdana"/>
        </w:rPr>
        <w:t>The study was piloted with two SLTs who were highly involved in designing and rolling out the LL approach.</w:t>
      </w:r>
    </w:p>
    <w:p w:rsidR="00DC29A5" w:rsidRDefault="00D019C0" w:rsidP="00DC29A5">
      <w:pPr>
        <w:rPr>
          <w:rFonts w:ascii="Verdana" w:hAnsi="Verdana"/>
        </w:rPr>
      </w:pPr>
      <w:r w:rsidRPr="00D019C0">
        <w:rPr>
          <w:rFonts w:ascii="Verdana" w:hAnsi="Verdana"/>
        </w:rPr>
        <w:t xml:space="preserve">Interviews were conducted with nine SLTs </w:t>
      </w:r>
      <w:r w:rsidR="00DC29A5">
        <w:rPr>
          <w:rFonts w:ascii="Verdana" w:hAnsi="Verdana"/>
        </w:rPr>
        <w:t xml:space="preserve">who were recruited voluntarily </w:t>
      </w:r>
      <w:r w:rsidR="007F17AC">
        <w:rPr>
          <w:rFonts w:ascii="Verdana" w:hAnsi="Verdana"/>
        </w:rPr>
        <w:t>from across Nottinghamshire</w:t>
      </w:r>
      <w:r w:rsidR="00DC29A5">
        <w:rPr>
          <w:rFonts w:ascii="Verdana" w:hAnsi="Verdana"/>
        </w:rPr>
        <w:t xml:space="preserve">. 15 LLs took part in interviews </w:t>
      </w:r>
      <w:r w:rsidR="007F17AC">
        <w:rPr>
          <w:rFonts w:ascii="Verdana" w:hAnsi="Verdana"/>
        </w:rPr>
        <w:t>and t</w:t>
      </w:r>
      <w:r w:rsidR="00DC29A5" w:rsidRPr="00D019C0">
        <w:rPr>
          <w:rFonts w:ascii="Verdana" w:hAnsi="Verdana"/>
        </w:rPr>
        <w:t>he</w:t>
      </w:r>
      <w:r w:rsidR="007F17AC">
        <w:rPr>
          <w:rFonts w:ascii="Verdana" w:hAnsi="Verdana"/>
        </w:rPr>
        <w:t>se</w:t>
      </w:r>
      <w:r w:rsidR="00DC29A5" w:rsidRPr="00D019C0">
        <w:rPr>
          <w:rFonts w:ascii="Verdana" w:hAnsi="Verdana"/>
        </w:rPr>
        <w:t xml:space="preserve"> participants came from a variety of settings and were a mixture of teachers, teaching assistants (TAs) and preschool staff. There were four TAs, three foundation unit leaders, four foundation teachers, two preschool workers, one playgroup manager, and one nursery worker. </w:t>
      </w:r>
      <w:r w:rsidR="00484E6B">
        <w:rPr>
          <w:rFonts w:ascii="Verdana" w:hAnsi="Verdana"/>
        </w:rPr>
        <w:t xml:space="preserve">As a result of the voluntary recruitment process, these specific settings were not necessarily those settings that the SLTs were working in. </w:t>
      </w:r>
      <w:r w:rsidR="00DC29A5">
        <w:rPr>
          <w:rFonts w:ascii="Verdana" w:hAnsi="Verdana"/>
        </w:rPr>
        <w:t>The findings from 10 LL interviews only were analysed as data saturation was reached.</w:t>
      </w:r>
    </w:p>
    <w:p w:rsidR="00D019C0" w:rsidRPr="00D019C0" w:rsidRDefault="007F17AC" w:rsidP="00D019C0">
      <w:pPr>
        <w:rPr>
          <w:rFonts w:ascii="Verdana" w:hAnsi="Verdana"/>
        </w:rPr>
      </w:pPr>
      <w:r w:rsidRPr="007F17AC">
        <w:rPr>
          <w:rFonts w:ascii="Verdana" w:hAnsi="Verdana"/>
        </w:rPr>
        <w:t xml:space="preserve">One researcher conducted all the interviews with the SLTs and analysed their data; a second researcher conducted all the interviews and analysis for the LLs. </w:t>
      </w:r>
      <w:r w:rsidRPr="007F17AC">
        <w:rPr>
          <w:rFonts w:ascii="Verdana" w:hAnsi="Verdana"/>
        </w:rPr>
        <w:lastRenderedPageBreak/>
        <w:t>Interviews were conducted between February and June 2017.  Interviews were audio-recorded and transcribed verbatim.</w:t>
      </w:r>
    </w:p>
    <w:p w:rsidR="00484E6B" w:rsidRDefault="00484E6B" w:rsidP="00D019C0">
      <w:pPr>
        <w:rPr>
          <w:rFonts w:ascii="Verdana" w:hAnsi="Verdana"/>
        </w:rPr>
      </w:pPr>
    </w:p>
    <w:p w:rsidR="007A24CF" w:rsidRPr="00D019C0" w:rsidRDefault="007A24CF" w:rsidP="00D019C0">
      <w:pPr>
        <w:rPr>
          <w:rFonts w:ascii="Verdana" w:hAnsi="Verdana"/>
        </w:rPr>
      </w:pPr>
      <w:bookmarkStart w:id="0" w:name="_GoBack"/>
      <w:bookmarkEnd w:id="0"/>
      <w:r>
        <w:rPr>
          <w:rFonts w:ascii="Verdana" w:hAnsi="Verdana"/>
        </w:rPr>
        <w:t>Findings and analysis</w:t>
      </w:r>
    </w:p>
    <w:p w:rsidR="00455288" w:rsidRDefault="00C62B82" w:rsidP="00455288">
      <w:pPr>
        <w:rPr>
          <w:rFonts w:ascii="Verdana" w:hAnsi="Verdana"/>
        </w:rPr>
      </w:pPr>
      <w:r>
        <w:rPr>
          <w:rFonts w:ascii="Verdana" w:hAnsi="Verdana"/>
        </w:rPr>
        <w:t>Transcripts of the interviews were analysed using a</w:t>
      </w:r>
      <w:r w:rsidR="00D019C0" w:rsidRPr="00D019C0">
        <w:rPr>
          <w:rFonts w:ascii="Verdana" w:hAnsi="Verdana"/>
        </w:rPr>
        <w:t xml:space="preserve"> relatively open form o</w:t>
      </w:r>
      <w:r>
        <w:rPr>
          <w:rFonts w:ascii="Verdana" w:hAnsi="Verdana"/>
        </w:rPr>
        <w:t>f thematic analysis</w:t>
      </w:r>
      <w:r w:rsidR="00252820">
        <w:rPr>
          <w:rFonts w:ascii="Verdana" w:hAnsi="Verdana"/>
        </w:rPr>
        <w:t xml:space="preserve"> (Braun and Clark 2006) </w:t>
      </w:r>
      <w:r w:rsidR="000F5A52">
        <w:rPr>
          <w:rFonts w:ascii="Verdana" w:hAnsi="Verdana"/>
        </w:rPr>
        <w:t xml:space="preserve">in order to generate clear codes which related to </w:t>
      </w:r>
      <w:r w:rsidR="00885AB9">
        <w:rPr>
          <w:rFonts w:ascii="Verdana" w:hAnsi="Verdana"/>
        </w:rPr>
        <w:t xml:space="preserve">the views and beliefs about the approach for </w:t>
      </w:r>
      <w:r w:rsidR="000F5A52">
        <w:rPr>
          <w:rFonts w:ascii="Verdana" w:hAnsi="Verdana"/>
        </w:rPr>
        <w:t>each participant group</w:t>
      </w:r>
      <w:r>
        <w:rPr>
          <w:rFonts w:ascii="Verdana" w:hAnsi="Verdana"/>
        </w:rPr>
        <w:t>. A nu</w:t>
      </w:r>
      <w:r w:rsidR="00885AB9">
        <w:rPr>
          <w:rFonts w:ascii="Verdana" w:hAnsi="Verdana"/>
        </w:rPr>
        <w:t>m</w:t>
      </w:r>
      <w:r>
        <w:rPr>
          <w:rFonts w:ascii="Verdana" w:hAnsi="Verdana"/>
        </w:rPr>
        <w:t xml:space="preserve">ber of themes emerged, </w:t>
      </w:r>
      <w:r w:rsidR="00CF50DF">
        <w:rPr>
          <w:rFonts w:ascii="Verdana" w:hAnsi="Verdana"/>
        </w:rPr>
        <w:t>linked to the approach itself and its components, the qualities of the individual LL and the type of setting, the process of implementing the approach</w:t>
      </w:r>
      <w:r w:rsidR="00E8707B">
        <w:rPr>
          <w:rFonts w:ascii="Verdana" w:hAnsi="Verdana"/>
        </w:rPr>
        <w:t>, the roles of both the LLs and the SLTs within the process and the impacts of the approach</w:t>
      </w:r>
      <w:r w:rsidR="00CF50DF">
        <w:rPr>
          <w:rFonts w:ascii="Verdana" w:hAnsi="Verdana"/>
        </w:rPr>
        <w:t>.  Some of these</w:t>
      </w:r>
      <w:r>
        <w:rPr>
          <w:rFonts w:ascii="Verdana" w:hAnsi="Verdana"/>
        </w:rPr>
        <w:t xml:space="preserve"> were specific to the part</w:t>
      </w:r>
      <w:r w:rsidR="00CF50DF">
        <w:rPr>
          <w:rFonts w:ascii="Verdana" w:hAnsi="Verdana"/>
        </w:rPr>
        <w:t xml:space="preserve">icipant group whereas other themes </w:t>
      </w:r>
      <w:r>
        <w:rPr>
          <w:rFonts w:ascii="Verdana" w:hAnsi="Verdana"/>
        </w:rPr>
        <w:t xml:space="preserve">showed a large degree of overlap in </w:t>
      </w:r>
      <w:r w:rsidR="000C45FD">
        <w:rPr>
          <w:rFonts w:ascii="Verdana" w:hAnsi="Verdana"/>
        </w:rPr>
        <w:t>the views of the participant groups.</w:t>
      </w:r>
      <w:r w:rsidR="00020CE0">
        <w:rPr>
          <w:rFonts w:ascii="Verdana" w:hAnsi="Verdana"/>
        </w:rPr>
        <w:t xml:space="preserve"> It was also evident from the analysis that there were different perceptions about the approach between the two participant groups</w:t>
      </w:r>
      <w:r w:rsidR="00527A06">
        <w:rPr>
          <w:rFonts w:ascii="Verdana" w:hAnsi="Verdana"/>
        </w:rPr>
        <w:t>.</w:t>
      </w:r>
      <w:r w:rsidR="00455288" w:rsidRPr="00455288">
        <w:t xml:space="preserve"> </w:t>
      </w:r>
      <w:r w:rsidR="00455288" w:rsidRPr="00455288">
        <w:rPr>
          <w:rFonts w:ascii="Verdana" w:hAnsi="Verdana"/>
        </w:rPr>
        <w:t xml:space="preserve">As a result of analysing the themes which emerged from the interviews it was possible, not only to analyse the expectations of SLTs and </w:t>
      </w:r>
      <w:r w:rsidR="00455288">
        <w:rPr>
          <w:rFonts w:ascii="Verdana" w:hAnsi="Verdana"/>
        </w:rPr>
        <w:t>EY practitioners but also to re</w:t>
      </w:r>
      <w:r w:rsidR="00455288" w:rsidRPr="00455288">
        <w:rPr>
          <w:rFonts w:ascii="Verdana" w:hAnsi="Verdana"/>
        </w:rPr>
        <w:t>cognise a degree of mismatch in how the approach is perceived by different professionals in the implementation of the approach.</w:t>
      </w:r>
    </w:p>
    <w:p w:rsidR="00441B0A" w:rsidRPr="00455288" w:rsidRDefault="00441B0A" w:rsidP="00455288">
      <w:pPr>
        <w:rPr>
          <w:rFonts w:ascii="Verdana" w:hAnsi="Verdana"/>
        </w:rPr>
      </w:pPr>
      <w:r>
        <w:rPr>
          <w:rFonts w:ascii="Verdana" w:hAnsi="Verdana"/>
        </w:rPr>
        <w:t xml:space="preserve">The approach </w:t>
      </w:r>
    </w:p>
    <w:p w:rsidR="00D019C0" w:rsidRDefault="002C73CD" w:rsidP="002C73CD">
      <w:pPr>
        <w:rPr>
          <w:rFonts w:ascii="Verdana" w:hAnsi="Verdana"/>
        </w:rPr>
      </w:pPr>
      <w:r>
        <w:rPr>
          <w:rFonts w:ascii="Verdana" w:hAnsi="Verdana"/>
        </w:rPr>
        <w:t>In general th</w:t>
      </w:r>
      <w:r w:rsidR="000B6BFD" w:rsidRPr="000B6BFD">
        <w:rPr>
          <w:rFonts w:ascii="Verdana" w:hAnsi="Verdana"/>
        </w:rPr>
        <w:t>e a</w:t>
      </w:r>
      <w:r w:rsidR="00D019C0" w:rsidRPr="000B6BFD">
        <w:rPr>
          <w:rFonts w:ascii="Verdana" w:hAnsi="Verdana"/>
        </w:rPr>
        <w:t xml:space="preserve">pproach </w:t>
      </w:r>
      <w:r w:rsidR="000B6BFD" w:rsidRPr="000B6BFD">
        <w:rPr>
          <w:rFonts w:ascii="Verdana" w:hAnsi="Verdana"/>
        </w:rPr>
        <w:t>was</w:t>
      </w:r>
      <w:r w:rsidR="000B6BFD">
        <w:rPr>
          <w:rFonts w:ascii="Verdana" w:hAnsi="Verdana"/>
        </w:rPr>
        <w:t xml:space="preserve"> </w:t>
      </w:r>
      <w:r w:rsidR="00555E2A">
        <w:rPr>
          <w:rFonts w:ascii="Verdana" w:hAnsi="Verdana"/>
        </w:rPr>
        <w:t xml:space="preserve">viewed </w:t>
      </w:r>
      <w:r w:rsidR="00FD447E">
        <w:rPr>
          <w:rFonts w:ascii="Verdana" w:hAnsi="Verdana"/>
        </w:rPr>
        <w:t xml:space="preserve">by both SLTs and LLs </w:t>
      </w:r>
      <w:r w:rsidR="00555E2A">
        <w:rPr>
          <w:rFonts w:ascii="Verdana" w:hAnsi="Verdana"/>
        </w:rPr>
        <w:t>as valuable</w:t>
      </w:r>
      <w:r w:rsidR="00FD447E">
        <w:rPr>
          <w:rFonts w:ascii="Verdana" w:hAnsi="Verdana"/>
        </w:rPr>
        <w:t xml:space="preserve"> </w:t>
      </w:r>
      <w:r w:rsidR="00555E2A">
        <w:rPr>
          <w:rFonts w:ascii="Verdana" w:hAnsi="Verdana"/>
        </w:rPr>
        <w:t>as</w:t>
      </w:r>
      <w:r w:rsidR="00FD447E">
        <w:rPr>
          <w:rFonts w:ascii="Verdana" w:hAnsi="Verdana"/>
        </w:rPr>
        <w:t xml:space="preserve"> a </w:t>
      </w:r>
      <w:r w:rsidR="00555E2A">
        <w:rPr>
          <w:rFonts w:ascii="Verdana" w:hAnsi="Verdana"/>
        </w:rPr>
        <w:t>collaborative</w:t>
      </w:r>
      <w:r w:rsidR="00FD447E">
        <w:rPr>
          <w:rFonts w:ascii="Verdana" w:hAnsi="Verdana"/>
        </w:rPr>
        <w:t xml:space="preserve"> way of working and as a mechanism for </w:t>
      </w:r>
      <w:proofErr w:type="gramStart"/>
      <w:r w:rsidR="00FD447E">
        <w:rPr>
          <w:rFonts w:ascii="Verdana" w:hAnsi="Verdana"/>
        </w:rPr>
        <w:t>CPD</w:t>
      </w:r>
      <w:r w:rsidR="00D019C0" w:rsidRPr="000B6BFD">
        <w:rPr>
          <w:rFonts w:ascii="Verdana" w:hAnsi="Verdana"/>
        </w:rPr>
        <w:t xml:space="preserve"> </w:t>
      </w:r>
      <w:r w:rsidR="000B6BFD">
        <w:rPr>
          <w:rFonts w:ascii="Verdana" w:hAnsi="Verdana"/>
        </w:rPr>
        <w:t>.</w:t>
      </w:r>
      <w:proofErr w:type="gramEnd"/>
      <w:r w:rsidR="00DD4DE8">
        <w:rPr>
          <w:rFonts w:ascii="Verdana" w:hAnsi="Verdana"/>
        </w:rPr>
        <w:t xml:space="preserve"> </w:t>
      </w:r>
      <w:r w:rsidR="000B6BFD">
        <w:rPr>
          <w:rFonts w:ascii="Verdana" w:hAnsi="Verdana"/>
        </w:rPr>
        <w:t>SLTs in particular held</w:t>
      </w:r>
      <w:r w:rsidR="00D019C0" w:rsidRPr="000B6BFD">
        <w:rPr>
          <w:rFonts w:ascii="Verdana" w:hAnsi="Verdana"/>
        </w:rPr>
        <w:t xml:space="preserve"> positive view of this model of delivering SALT</w:t>
      </w:r>
      <w:r w:rsidR="00C31844">
        <w:rPr>
          <w:rFonts w:ascii="Verdana" w:hAnsi="Verdana"/>
        </w:rPr>
        <w:t>.</w:t>
      </w:r>
      <w:r w:rsidR="00C31844" w:rsidRPr="00C31844">
        <w:rPr>
          <w:rFonts w:ascii="Verdana" w:hAnsi="Verdana"/>
        </w:rPr>
        <w:t xml:space="preserve"> LLs described building relationships with the SLTs through the network meetings and of finding them reliable for help and SLTs noted</w:t>
      </w:r>
      <w:r w:rsidR="00C31844" w:rsidRPr="00C31844">
        <w:t xml:space="preserve"> </w:t>
      </w:r>
      <w:r w:rsidR="00C31844" w:rsidRPr="00C31844">
        <w:rPr>
          <w:rFonts w:ascii="Verdana" w:hAnsi="Verdana"/>
        </w:rPr>
        <w:t>better dialogue between setting practitioners and SLTs</w:t>
      </w:r>
      <w:r w:rsidR="00C31844">
        <w:rPr>
          <w:rFonts w:ascii="Verdana" w:hAnsi="Verdana"/>
        </w:rPr>
        <w:t xml:space="preserve"> as a result. </w:t>
      </w:r>
      <w:r w:rsidR="00C31844" w:rsidRPr="00C31844">
        <w:rPr>
          <w:rFonts w:ascii="Verdana" w:hAnsi="Verdana"/>
        </w:rPr>
        <w:t>However</w:t>
      </w:r>
      <w:r w:rsidR="00C31844">
        <w:rPr>
          <w:rFonts w:ascii="Verdana" w:hAnsi="Verdana"/>
        </w:rPr>
        <w:t>,</w:t>
      </w:r>
      <w:r w:rsidR="00C31844" w:rsidRPr="00C31844">
        <w:rPr>
          <w:rFonts w:ascii="Verdana" w:hAnsi="Verdana"/>
        </w:rPr>
        <w:t xml:space="preserve"> </w:t>
      </w:r>
      <w:r w:rsidR="00DD4DE8">
        <w:rPr>
          <w:rFonts w:ascii="Verdana" w:hAnsi="Verdana"/>
        </w:rPr>
        <w:t>some LLs voiced</w:t>
      </w:r>
      <w:r w:rsidR="000B6BFD">
        <w:rPr>
          <w:rFonts w:ascii="Verdana" w:hAnsi="Verdana"/>
        </w:rPr>
        <w:t xml:space="preserve"> a suspicion that the ap</w:t>
      </w:r>
      <w:r w:rsidR="004C4C92">
        <w:rPr>
          <w:rFonts w:ascii="Verdana" w:hAnsi="Verdana"/>
        </w:rPr>
        <w:t>pr</w:t>
      </w:r>
      <w:r w:rsidR="000B6BFD">
        <w:rPr>
          <w:rFonts w:ascii="Verdana" w:hAnsi="Verdana"/>
        </w:rPr>
        <w:t>oa</w:t>
      </w:r>
      <w:r w:rsidR="004C4C92">
        <w:rPr>
          <w:rFonts w:ascii="Verdana" w:hAnsi="Verdana"/>
        </w:rPr>
        <w:t>ch was designed to reduce SLT workloads</w:t>
      </w:r>
      <w:r w:rsidR="000B6BFD">
        <w:rPr>
          <w:rFonts w:ascii="Verdana" w:hAnsi="Verdana"/>
        </w:rPr>
        <w:t>.</w:t>
      </w:r>
    </w:p>
    <w:p w:rsidR="00441B0A" w:rsidRDefault="00441B0A" w:rsidP="002C73CD">
      <w:pPr>
        <w:rPr>
          <w:rFonts w:ascii="Verdana" w:hAnsi="Verdana"/>
        </w:rPr>
      </w:pPr>
      <w:r>
        <w:rPr>
          <w:rFonts w:ascii="Verdana" w:hAnsi="Verdana"/>
        </w:rPr>
        <w:t>The implementation</w:t>
      </w:r>
    </w:p>
    <w:p w:rsidR="00441B0A" w:rsidRDefault="00527A06" w:rsidP="00527A06">
      <w:pPr>
        <w:rPr>
          <w:rFonts w:ascii="Verdana" w:hAnsi="Verdana"/>
        </w:rPr>
      </w:pPr>
      <w:r w:rsidRPr="00527A06">
        <w:rPr>
          <w:rFonts w:ascii="Verdana" w:hAnsi="Verdana"/>
        </w:rPr>
        <w:t>The thematic analysis of LL practitioner’s interviews</w:t>
      </w:r>
      <w:r w:rsidR="002B1E4D">
        <w:rPr>
          <w:rFonts w:ascii="Verdana" w:hAnsi="Verdana"/>
        </w:rPr>
        <w:t xml:space="preserve"> suggested that there wa</w:t>
      </w:r>
      <w:r w:rsidRPr="00527A06">
        <w:rPr>
          <w:rFonts w:ascii="Verdana" w:hAnsi="Verdana"/>
        </w:rPr>
        <w:t>s a rather unsystematic introduction of the approach to settings by the SLT team resulting in a degree of uncertainty and an expressed desired for more i</w:t>
      </w:r>
      <w:r>
        <w:rPr>
          <w:rFonts w:ascii="Verdana" w:hAnsi="Verdana"/>
        </w:rPr>
        <w:t>nitial support with the approach.</w:t>
      </w:r>
      <w:r w:rsidR="002B1E4D">
        <w:rPr>
          <w:rFonts w:ascii="Verdana" w:hAnsi="Verdana"/>
        </w:rPr>
        <w:t xml:space="preserve"> </w:t>
      </w:r>
      <w:r w:rsidR="00976A43">
        <w:rPr>
          <w:rFonts w:ascii="Verdana" w:hAnsi="Verdana"/>
        </w:rPr>
        <w:t xml:space="preserve">This point was connected </w:t>
      </w:r>
      <w:r>
        <w:rPr>
          <w:rFonts w:ascii="Verdana" w:hAnsi="Verdana"/>
        </w:rPr>
        <w:t>to t</w:t>
      </w:r>
      <w:r w:rsidR="002B1E4D">
        <w:rPr>
          <w:rFonts w:ascii="Verdana" w:hAnsi="Verdana"/>
        </w:rPr>
        <w:t>he theme of selection of the LL</w:t>
      </w:r>
      <w:r>
        <w:rPr>
          <w:rFonts w:ascii="Verdana" w:hAnsi="Verdana"/>
        </w:rPr>
        <w:t>. Both SLTs and LLs noted the di</w:t>
      </w:r>
      <w:r w:rsidR="00441B0A">
        <w:rPr>
          <w:rFonts w:ascii="Verdana" w:hAnsi="Verdana"/>
        </w:rPr>
        <w:t xml:space="preserve">fference to how the approach was perceived </w:t>
      </w:r>
      <w:r>
        <w:rPr>
          <w:rFonts w:ascii="Verdana" w:hAnsi="Verdana"/>
        </w:rPr>
        <w:t xml:space="preserve">depending on whether they were </w:t>
      </w:r>
      <w:r w:rsidR="002B1E4D">
        <w:rPr>
          <w:rFonts w:ascii="Verdana" w:hAnsi="Verdana"/>
        </w:rPr>
        <w:t>c</w:t>
      </w:r>
      <w:r w:rsidR="00976A43">
        <w:rPr>
          <w:rFonts w:ascii="Verdana" w:hAnsi="Verdana"/>
        </w:rPr>
        <w:t>ho</w:t>
      </w:r>
      <w:r>
        <w:rPr>
          <w:rFonts w:ascii="Verdana" w:hAnsi="Verdana"/>
        </w:rPr>
        <w:t>sen for the r</w:t>
      </w:r>
      <w:r w:rsidR="002B1E4D">
        <w:rPr>
          <w:rFonts w:ascii="Verdana" w:hAnsi="Verdana"/>
        </w:rPr>
        <w:t>ole</w:t>
      </w:r>
      <w:r>
        <w:rPr>
          <w:rFonts w:ascii="Verdana" w:hAnsi="Verdana"/>
        </w:rPr>
        <w:t xml:space="preserve"> or given the </w:t>
      </w:r>
      <w:r w:rsidR="00976A43">
        <w:rPr>
          <w:rFonts w:ascii="Verdana" w:hAnsi="Verdana"/>
        </w:rPr>
        <w:t>opportunity</w:t>
      </w:r>
      <w:r>
        <w:rPr>
          <w:rFonts w:ascii="Verdana" w:hAnsi="Verdana"/>
        </w:rPr>
        <w:t xml:space="preserve"> to </w:t>
      </w:r>
      <w:r w:rsidR="00976A43">
        <w:rPr>
          <w:rFonts w:ascii="Verdana" w:hAnsi="Verdana"/>
        </w:rPr>
        <w:t>elect to be</w:t>
      </w:r>
      <w:r>
        <w:rPr>
          <w:rFonts w:ascii="Verdana" w:hAnsi="Verdana"/>
        </w:rPr>
        <w:t xml:space="preserve"> the LL</w:t>
      </w:r>
      <w:r w:rsidR="00976A43">
        <w:rPr>
          <w:rFonts w:ascii="Verdana" w:hAnsi="Verdana"/>
        </w:rPr>
        <w:t>.</w:t>
      </w:r>
    </w:p>
    <w:p w:rsidR="00527A06" w:rsidRDefault="00441B0A" w:rsidP="00527A06">
      <w:pPr>
        <w:rPr>
          <w:rFonts w:ascii="Verdana" w:hAnsi="Verdana"/>
        </w:rPr>
      </w:pPr>
      <w:r>
        <w:rPr>
          <w:rFonts w:ascii="Verdana" w:hAnsi="Verdana"/>
        </w:rPr>
        <w:t>When asked to explain their perceptions of the implementation process, interviewees expanded upon</w:t>
      </w:r>
      <w:r w:rsidRPr="00441B0A">
        <w:t xml:space="preserve"> </w:t>
      </w:r>
      <w:r>
        <w:rPr>
          <w:rFonts w:ascii="Verdana" w:hAnsi="Verdana"/>
        </w:rPr>
        <w:t>h</w:t>
      </w:r>
      <w:r w:rsidRPr="00441B0A">
        <w:rPr>
          <w:rFonts w:ascii="Verdana" w:hAnsi="Verdana"/>
        </w:rPr>
        <w:t>ow the LLs implement the</w:t>
      </w:r>
      <w:r>
        <w:rPr>
          <w:rFonts w:ascii="Verdana" w:hAnsi="Verdana"/>
        </w:rPr>
        <w:t xml:space="preserve"> approach</w:t>
      </w:r>
      <w:r w:rsidRPr="00441B0A">
        <w:rPr>
          <w:rFonts w:ascii="Verdana" w:hAnsi="Verdana"/>
        </w:rPr>
        <w:t>. LLs identified their direct work with children as well as indirect work through other people including parents, staff, and the SLTs. SLTs noted that some LLs found the distinction between targeted and universal working difficult to reconcile.</w:t>
      </w:r>
      <w:r w:rsidR="00527A06" w:rsidRPr="00527A06">
        <w:rPr>
          <w:rFonts w:ascii="Verdana" w:hAnsi="Verdana"/>
        </w:rPr>
        <w:tab/>
      </w:r>
    </w:p>
    <w:p w:rsidR="00441B0A" w:rsidRDefault="00441B0A" w:rsidP="00527A06">
      <w:pPr>
        <w:rPr>
          <w:rFonts w:ascii="Verdana" w:hAnsi="Verdana"/>
        </w:rPr>
      </w:pPr>
      <w:r>
        <w:rPr>
          <w:rFonts w:ascii="Verdana" w:hAnsi="Verdana"/>
        </w:rPr>
        <w:lastRenderedPageBreak/>
        <w:t>Characteristics of the individual</w:t>
      </w:r>
    </w:p>
    <w:p w:rsidR="00976A43" w:rsidRDefault="00441B0A" w:rsidP="00527A06">
      <w:pPr>
        <w:rPr>
          <w:rFonts w:ascii="Verdana" w:hAnsi="Verdana"/>
        </w:rPr>
      </w:pPr>
      <w:r>
        <w:rPr>
          <w:rFonts w:ascii="Verdana" w:hAnsi="Verdana"/>
        </w:rPr>
        <w:t>The personal characteristics</w:t>
      </w:r>
      <w:r w:rsidR="00976A43">
        <w:rPr>
          <w:rFonts w:ascii="Verdana" w:hAnsi="Verdana"/>
        </w:rPr>
        <w:t xml:space="preserve"> of the LL were central themes</w:t>
      </w:r>
      <w:r>
        <w:rPr>
          <w:rFonts w:ascii="Verdana" w:hAnsi="Verdana"/>
        </w:rPr>
        <w:t>,</w:t>
      </w:r>
      <w:r w:rsidR="00976A43">
        <w:rPr>
          <w:rFonts w:ascii="Verdana" w:hAnsi="Verdana"/>
        </w:rPr>
        <w:t xml:space="preserve"> with</w:t>
      </w:r>
      <w:r>
        <w:rPr>
          <w:rFonts w:ascii="Verdana" w:hAnsi="Verdana"/>
        </w:rPr>
        <w:t xml:space="preserve"> LLs discussing</w:t>
      </w:r>
      <w:r w:rsidR="00976A43" w:rsidRPr="00976A43">
        <w:rPr>
          <w:rFonts w:ascii="Verdana" w:hAnsi="Verdana"/>
        </w:rPr>
        <w:t xml:space="preserve"> their own levels of confidence in the role and its </w:t>
      </w:r>
      <w:r w:rsidR="00976A43">
        <w:rPr>
          <w:rFonts w:ascii="Verdana" w:hAnsi="Verdana"/>
        </w:rPr>
        <w:t xml:space="preserve">development and SLTs noting wide disparities in the individual </w:t>
      </w:r>
      <w:proofErr w:type="gramStart"/>
      <w:r w:rsidR="00976A43">
        <w:rPr>
          <w:rFonts w:ascii="Verdana" w:hAnsi="Verdana"/>
        </w:rPr>
        <w:t>practitioners</w:t>
      </w:r>
      <w:proofErr w:type="gramEnd"/>
      <w:r w:rsidR="00976A43">
        <w:rPr>
          <w:rFonts w:ascii="Verdana" w:hAnsi="Verdana"/>
        </w:rPr>
        <w:t xml:space="preserve"> levels of competence and confidence in leading on SLC within their settings.</w:t>
      </w:r>
      <w:r w:rsidR="001B13CC" w:rsidRPr="001B13CC">
        <w:t xml:space="preserve"> </w:t>
      </w:r>
      <w:r w:rsidR="001B13CC">
        <w:rPr>
          <w:rFonts w:ascii="Verdana" w:hAnsi="Verdana"/>
        </w:rPr>
        <w:t xml:space="preserve">The shared </w:t>
      </w:r>
      <w:r w:rsidR="001B13CC" w:rsidRPr="001B13CC">
        <w:rPr>
          <w:rFonts w:ascii="Verdana" w:hAnsi="Verdana"/>
        </w:rPr>
        <w:t>recognition of barriers to effective progression of the approach echo</w:t>
      </w:r>
      <w:r w:rsidR="001B13CC">
        <w:rPr>
          <w:rFonts w:ascii="Verdana" w:hAnsi="Verdana"/>
        </w:rPr>
        <w:t xml:space="preserve">es </w:t>
      </w:r>
      <w:proofErr w:type="spellStart"/>
      <w:r w:rsidR="001B13CC">
        <w:rPr>
          <w:rFonts w:ascii="Verdana" w:hAnsi="Verdana"/>
        </w:rPr>
        <w:t>Payler</w:t>
      </w:r>
      <w:proofErr w:type="spellEnd"/>
      <w:r w:rsidR="001B13CC">
        <w:rPr>
          <w:rFonts w:ascii="Verdana" w:hAnsi="Verdana"/>
        </w:rPr>
        <w:t xml:space="preserve"> and </w:t>
      </w:r>
      <w:proofErr w:type="spellStart"/>
      <w:r w:rsidR="001B13CC">
        <w:rPr>
          <w:rFonts w:ascii="Verdana" w:hAnsi="Verdana"/>
        </w:rPr>
        <w:t>Georgeson’s</w:t>
      </w:r>
      <w:proofErr w:type="spellEnd"/>
      <w:r w:rsidR="001B13CC">
        <w:rPr>
          <w:rFonts w:ascii="Verdana" w:hAnsi="Verdana"/>
        </w:rPr>
        <w:t xml:space="preserve"> 2013 </w:t>
      </w:r>
      <w:r w:rsidR="001B13CC" w:rsidRPr="001B13CC">
        <w:rPr>
          <w:rFonts w:ascii="Verdana" w:hAnsi="Verdana"/>
        </w:rPr>
        <w:t xml:space="preserve">research into the wide variation in confidence and competence </w:t>
      </w:r>
      <w:r w:rsidR="001B13CC">
        <w:rPr>
          <w:rFonts w:ascii="Verdana" w:hAnsi="Verdana"/>
        </w:rPr>
        <w:t>encountered in inter-professional working which is</w:t>
      </w:r>
      <w:r w:rsidR="001B13CC" w:rsidRPr="001B13CC">
        <w:rPr>
          <w:rFonts w:ascii="Verdana" w:hAnsi="Verdana"/>
        </w:rPr>
        <w:t xml:space="preserve"> dependent on </w:t>
      </w:r>
      <w:r w:rsidR="001B13CC">
        <w:rPr>
          <w:rFonts w:ascii="Verdana" w:hAnsi="Verdana"/>
        </w:rPr>
        <w:t xml:space="preserve">both practitioner </w:t>
      </w:r>
      <w:r w:rsidR="00374F19">
        <w:rPr>
          <w:rFonts w:ascii="Verdana" w:hAnsi="Verdana"/>
        </w:rPr>
        <w:t>experience and type of setting</w:t>
      </w:r>
      <w:r w:rsidR="001B13CC" w:rsidRPr="001B13CC">
        <w:rPr>
          <w:rFonts w:ascii="Verdana" w:hAnsi="Verdana"/>
        </w:rPr>
        <w:t xml:space="preserve">. SLTs in particular noted the difference in the way the LLs worked depending on the type of setting with private nurseries or pack away setting having a higher turnover of staff making the </w:t>
      </w:r>
      <w:proofErr w:type="spellStart"/>
      <w:r w:rsidR="001B13CC" w:rsidRPr="001B13CC">
        <w:rPr>
          <w:rFonts w:ascii="Verdana" w:hAnsi="Verdana"/>
        </w:rPr>
        <w:t>interprofessi</w:t>
      </w:r>
      <w:r w:rsidR="00374F19">
        <w:rPr>
          <w:rFonts w:ascii="Verdana" w:hAnsi="Verdana"/>
        </w:rPr>
        <w:t>onal</w:t>
      </w:r>
      <w:proofErr w:type="spellEnd"/>
      <w:r w:rsidR="001B13CC" w:rsidRPr="001B13CC">
        <w:rPr>
          <w:rFonts w:ascii="Verdana" w:hAnsi="Verdana"/>
        </w:rPr>
        <w:t xml:space="preserve"> relationship more difficult to establish</w:t>
      </w:r>
      <w:r w:rsidR="0075344D">
        <w:rPr>
          <w:rFonts w:ascii="Verdana" w:hAnsi="Verdana"/>
        </w:rPr>
        <w:t xml:space="preserve">. </w:t>
      </w:r>
      <w:r w:rsidR="00136DE7">
        <w:rPr>
          <w:rFonts w:ascii="Verdana" w:hAnsi="Verdana"/>
        </w:rPr>
        <w:t xml:space="preserve">The </w:t>
      </w:r>
      <w:r w:rsidR="00136DE7" w:rsidRPr="00136DE7">
        <w:rPr>
          <w:rFonts w:ascii="Verdana" w:hAnsi="Verdana"/>
        </w:rPr>
        <w:t>mismatch of expectation and perception between SLTs and EY practit</w:t>
      </w:r>
      <w:r w:rsidR="00136DE7">
        <w:rPr>
          <w:rFonts w:ascii="Verdana" w:hAnsi="Verdana"/>
        </w:rPr>
        <w:t>ioners also</w:t>
      </w:r>
      <w:r w:rsidR="00136DE7" w:rsidRPr="00136DE7">
        <w:rPr>
          <w:rFonts w:ascii="Verdana" w:hAnsi="Verdana"/>
        </w:rPr>
        <w:t xml:space="preserve"> has links to </w:t>
      </w:r>
      <w:proofErr w:type="spellStart"/>
      <w:r w:rsidR="00136DE7" w:rsidRPr="00136DE7">
        <w:rPr>
          <w:rFonts w:ascii="Verdana" w:hAnsi="Verdana"/>
        </w:rPr>
        <w:t>Jago</w:t>
      </w:r>
      <w:proofErr w:type="spellEnd"/>
      <w:r w:rsidR="00136DE7" w:rsidRPr="00136DE7">
        <w:rPr>
          <w:rFonts w:ascii="Verdana" w:hAnsi="Verdana"/>
        </w:rPr>
        <w:t xml:space="preserve"> and Radford’s 2016 study which identified the impact of a lack of understanding of each other’s roles and responsibilities in day to day practice. In the case of the consultative model of service delivery, this approach is not always understood by practitioners and not necessarily the way that SLTs were trained to work</w:t>
      </w:r>
      <w:r w:rsidR="00136DE7">
        <w:rPr>
          <w:rFonts w:ascii="Verdana" w:hAnsi="Verdana"/>
        </w:rPr>
        <w:t>.</w:t>
      </w:r>
    </w:p>
    <w:p w:rsidR="000A771D" w:rsidRDefault="000A771D" w:rsidP="00527A06">
      <w:pPr>
        <w:rPr>
          <w:rFonts w:ascii="Verdana" w:hAnsi="Verdana"/>
        </w:rPr>
      </w:pPr>
      <w:r>
        <w:rPr>
          <w:rFonts w:ascii="Verdana" w:hAnsi="Verdana"/>
        </w:rPr>
        <w:t>Leadership and management</w:t>
      </w:r>
    </w:p>
    <w:p w:rsidR="000A771D" w:rsidRDefault="000A771D" w:rsidP="00527A06">
      <w:pPr>
        <w:rPr>
          <w:rFonts w:ascii="Verdana" w:hAnsi="Verdana"/>
        </w:rPr>
      </w:pPr>
      <w:r w:rsidRPr="000A771D">
        <w:rPr>
          <w:rFonts w:ascii="Verdana" w:hAnsi="Verdana"/>
        </w:rPr>
        <w:t xml:space="preserve">The role of leadership in advancing/supporting the model in practice was a common thread with both SLTs and LLs noting the need for managerial support. SLTs clearly felt in many cases that their relationship with the setting manager was pivotal in the effectiveness of the collaboration and the way the approach was valued and rolled out in the setting, particularly in relation </w:t>
      </w:r>
      <w:r w:rsidR="008D6B6B">
        <w:rPr>
          <w:rFonts w:ascii="Verdana" w:hAnsi="Verdana"/>
        </w:rPr>
        <w:t xml:space="preserve">to </w:t>
      </w:r>
      <w:r w:rsidRPr="000A771D">
        <w:rPr>
          <w:rFonts w:ascii="Verdana" w:hAnsi="Verdana"/>
        </w:rPr>
        <w:t>how much autonomy the LL was given to carry out their role in the setting. LLs also identified support from the leadership in the setting as being crucial to successful im</w:t>
      </w:r>
      <w:r w:rsidR="006C0AD7">
        <w:rPr>
          <w:rFonts w:ascii="Verdana" w:hAnsi="Verdana"/>
        </w:rPr>
        <w:t xml:space="preserve">plementation across the setting but, additionally noted that the rest of the setting team also had to be “on board” for the approach to be successful. </w:t>
      </w:r>
    </w:p>
    <w:p w:rsidR="000A771D" w:rsidRPr="000B6BFD" w:rsidRDefault="000A771D" w:rsidP="00527A06">
      <w:pPr>
        <w:rPr>
          <w:rFonts w:ascii="Verdana" w:hAnsi="Verdana"/>
        </w:rPr>
      </w:pPr>
      <w:r>
        <w:rPr>
          <w:rFonts w:ascii="Verdana" w:hAnsi="Verdana"/>
        </w:rPr>
        <w:t xml:space="preserve">Evidence for efficacy of the approach </w:t>
      </w:r>
    </w:p>
    <w:p w:rsidR="0054204C" w:rsidRDefault="00484E6B" w:rsidP="004306EE">
      <w:pPr>
        <w:rPr>
          <w:rFonts w:ascii="Verdana" w:hAnsi="Verdana"/>
        </w:rPr>
      </w:pPr>
      <w:r>
        <w:rPr>
          <w:rFonts w:ascii="Verdana" w:hAnsi="Verdana"/>
        </w:rPr>
        <w:t>Evidence for the effectiveness of the approach was noted by both parties.</w:t>
      </w:r>
      <w:r w:rsidR="00743254">
        <w:rPr>
          <w:rFonts w:ascii="Verdana" w:hAnsi="Verdana"/>
        </w:rPr>
        <w:t xml:space="preserve"> In particular, </w:t>
      </w:r>
      <w:r w:rsidR="00794068" w:rsidRPr="00794068">
        <w:rPr>
          <w:rFonts w:ascii="Verdana" w:hAnsi="Verdana"/>
        </w:rPr>
        <w:t xml:space="preserve">SLTs reported evidence of improved practice in environmental changes and staff competency in those settings where the LL way of working was </w:t>
      </w:r>
      <w:r>
        <w:rPr>
          <w:rFonts w:ascii="Verdana" w:hAnsi="Verdana"/>
        </w:rPr>
        <w:t xml:space="preserve">implemented. They also commented on the </w:t>
      </w:r>
      <w:r w:rsidR="00D019C0" w:rsidRPr="00D019C0">
        <w:rPr>
          <w:rFonts w:ascii="Verdana" w:hAnsi="Verdana"/>
        </w:rPr>
        <w:t>increased relevance of referrals to SLT team</w:t>
      </w:r>
      <w:r>
        <w:rPr>
          <w:rFonts w:ascii="Verdana" w:hAnsi="Verdana"/>
        </w:rPr>
        <w:t xml:space="preserve"> and the uptake of </w:t>
      </w:r>
      <w:r w:rsidR="00D019C0" w:rsidRPr="00D019C0">
        <w:rPr>
          <w:rFonts w:ascii="Verdana" w:hAnsi="Verdana"/>
        </w:rPr>
        <w:t>staff undertaking accreditation</w:t>
      </w:r>
      <w:r>
        <w:rPr>
          <w:rFonts w:ascii="Verdana" w:hAnsi="Verdana"/>
        </w:rPr>
        <w:t>.</w:t>
      </w:r>
      <w:r w:rsidR="002C73CD" w:rsidRPr="002C73CD">
        <w:t xml:space="preserve"> </w:t>
      </w:r>
      <w:r w:rsidR="002C73CD" w:rsidRPr="002C73CD">
        <w:rPr>
          <w:rFonts w:ascii="Verdana" w:hAnsi="Verdana"/>
        </w:rPr>
        <w:t>LL</w:t>
      </w:r>
      <w:r>
        <w:rPr>
          <w:rFonts w:ascii="Verdana" w:hAnsi="Verdana"/>
        </w:rPr>
        <w:t>s themselves</w:t>
      </w:r>
      <w:r w:rsidR="002C73CD" w:rsidRPr="002C73CD">
        <w:rPr>
          <w:rFonts w:ascii="Verdana" w:hAnsi="Verdana"/>
        </w:rPr>
        <w:t xml:space="preserve"> noted t</w:t>
      </w:r>
      <w:r>
        <w:rPr>
          <w:rFonts w:ascii="Verdana" w:hAnsi="Verdana"/>
        </w:rPr>
        <w:t>he value to their own professional learning and development and achieving a</w:t>
      </w:r>
      <w:r w:rsidR="002C73CD" w:rsidRPr="002C73CD">
        <w:rPr>
          <w:rFonts w:ascii="Verdana" w:hAnsi="Verdana"/>
        </w:rPr>
        <w:t>ccr</w:t>
      </w:r>
      <w:r>
        <w:rPr>
          <w:rFonts w:ascii="Verdana" w:hAnsi="Verdana"/>
        </w:rPr>
        <w:t>editation was viewed as an important pro</w:t>
      </w:r>
      <w:r w:rsidR="002C73CD" w:rsidRPr="002C73CD">
        <w:rPr>
          <w:rFonts w:ascii="Verdana" w:hAnsi="Verdana"/>
        </w:rPr>
        <w:t>fes</w:t>
      </w:r>
      <w:r>
        <w:rPr>
          <w:rFonts w:ascii="Verdana" w:hAnsi="Verdana"/>
        </w:rPr>
        <w:t>s</w:t>
      </w:r>
      <w:r w:rsidR="002C73CD" w:rsidRPr="002C73CD">
        <w:rPr>
          <w:rFonts w:ascii="Verdana" w:hAnsi="Verdana"/>
        </w:rPr>
        <w:t>ional milestone.</w:t>
      </w:r>
      <w:r w:rsidR="0054204C">
        <w:rPr>
          <w:rFonts w:ascii="Verdana" w:hAnsi="Verdana"/>
        </w:rPr>
        <w:t xml:space="preserve"> </w:t>
      </w:r>
      <w:r w:rsidR="005D2C9E">
        <w:rPr>
          <w:rFonts w:ascii="Verdana" w:hAnsi="Verdana"/>
        </w:rPr>
        <w:t>Time was clearly identified by LLs and SLTs as probably the most signifi</w:t>
      </w:r>
      <w:r w:rsidR="001F0938">
        <w:rPr>
          <w:rFonts w:ascii="Verdana" w:hAnsi="Verdana"/>
        </w:rPr>
        <w:t>cant barrier to effective impleme</w:t>
      </w:r>
      <w:r w:rsidR="0054204C">
        <w:rPr>
          <w:rFonts w:ascii="Verdana" w:hAnsi="Verdana"/>
        </w:rPr>
        <w:t>ntation.</w:t>
      </w:r>
    </w:p>
    <w:p w:rsidR="006E028A" w:rsidRDefault="005C39C2" w:rsidP="000D7BF9">
      <w:pPr>
        <w:rPr>
          <w:rFonts w:ascii="Verdana" w:hAnsi="Verdana"/>
        </w:rPr>
      </w:pPr>
      <w:r>
        <w:rPr>
          <w:rFonts w:ascii="Verdana" w:hAnsi="Verdana"/>
        </w:rPr>
        <w:t>Finally, t</w:t>
      </w:r>
      <w:r w:rsidR="000F5455" w:rsidRPr="000F5455">
        <w:rPr>
          <w:rFonts w:ascii="Verdana" w:hAnsi="Verdana"/>
        </w:rPr>
        <w:t xml:space="preserve">he </w:t>
      </w:r>
      <w:r>
        <w:rPr>
          <w:rFonts w:ascii="Verdana" w:hAnsi="Verdana"/>
        </w:rPr>
        <w:t>research identified participant</w:t>
      </w:r>
      <w:r w:rsidR="004F7BC9">
        <w:rPr>
          <w:rFonts w:ascii="Verdana" w:hAnsi="Verdana"/>
        </w:rPr>
        <w:t>’</w:t>
      </w:r>
      <w:r>
        <w:rPr>
          <w:rFonts w:ascii="Verdana" w:hAnsi="Verdana"/>
        </w:rPr>
        <w:t xml:space="preserve">s </w:t>
      </w:r>
      <w:r w:rsidRPr="005C39C2">
        <w:rPr>
          <w:rFonts w:ascii="Verdana" w:hAnsi="Verdana"/>
        </w:rPr>
        <w:t xml:space="preserve">perceptions around efficacy </w:t>
      </w:r>
      <w:r>
        <w:rPr>
          <w:rFonts w:ascii="Verdana" w:hAnsi="Verdana"/>
        </w:rPr>
        <w:t xml:space="preserve">and views in relation to </w:t>
      </w:r>
      <w:r w:rsidR="000F5455" w:rsidRPr="000F5455">
        <w:rPr>
          <w:rFonts w:ascii="Verdana" w:hAnsi="Verdana"/>
        </w:rPr>
        <w:t>diff</w:t>
      </w:r>
      <w:r>
        <w:rPr>
          <w:rFonts w:ascii="Verdana" w:hAnsi="Verdana"/>
        </w:rPr>
        <w:t>iculties in evidencing efficacy of the approach.</w:t>
      </w:r>
      <w:r w:rsidR="00AF651A">
        <w:rPr>
          <w:rFonts w:ascii="Verdana" w:hAnsi="Verdana"/>
        </w:rPr>
        <w:t xml:space="preserve"> </w:t>
      </w:r>
      <w:r w:rsidR="006D24D3">
        <w:rPr>
          <w:rFonts w:ascii="Verdana" w:hAnsi="Verdana"/>
        </w:rPr>
        <w:t>SLTs were particularly aware that there was not a consistently strong process</w:t>
      </w:r>
      <w:r w:rsidR="006E028A">
        <w:rPr>
          <w:rFonts w:ascii="Verdana" w:hAnsi="Verdana"/>
        </w:rPr>
        <w:t xml:space="preserve"> in their team</w:t>
      </w:r>
      <w:r w:rsidR="006D24D3">
        <w:rPr>
          <w:rFonts w:ascii="Verdana" w:hAnsi="Verdana"/>
        </w:rPr>
        <w:t xml:space="preserve"> </w:t>
      </w:r>
      <w:r w:rsidR="006D24D3">
        <w:rPr>
          <w:rFonts w:ascii="Verdana" w:hAnsi="Verdana"/>
        </w:rPr>
        <w:lastRenderedPageBreak/>
        <w:t>for monitoring impacts on the child although both SLTs and LLs were very positive about the approach and felt they were having an impact</w:t>
      </w:r>
      <w:r w:rsidR="006E028A">
        <w:rPr>
          <w:rFonts w:ascii="Verdana" w:hAnsi="Verdana"/>
        </w:rPr>
        <w:t>. The LL practi</w:t>
      </w:r>
      <w:r w:rsidR="000D7BF9">
        <w:rPr>
          <w:rFonts w:ascii="Verdana" w:hAnsi="Verdana"/>
        </w:rPr>
        <w:t>ti</w:t>
      </w:r>
      <w:r w:rsidR="006E028A">
        <w:rPr>
          <w:rFonts w:ascii="Verdana" w:hAnsi="Verdana"/>
        </w:rPr>
        <w:t>oner</w:t>
      </w:r>
      <w:r w:rsidR="00B10F8E">
        <w:rPr>
          <w:rFonts w:ascii="Verdana" w:hAnsi="Verdana"/>
        </w:rPr>
        <w:t>s evidenced a wide</w:t>
      </w:r>
      <w:r w:rsidR="006E028A" w:rsidRPr="00BA7DC3">
        <w:rPr>
          <w:rFonts w:ascii="Verdana" w:hAnsi="Verdana"/>
        </w:rPr>
        <w:t xml:space="preserve"> spread of approaches to evaluation. All the LLs </w:t>
      </w:r>
      <w:r w:rsidR="006E028A">
        <w:rPr>
          <w:rFonts w:ascii="Verdana" w:hAnsi="Verdana"/>
        </w:rPr>
        <w:t xml:space="preserve">talked about carrying out </w:t>
      </w:r>
      <w:r w:rsidR="006E028A" w:rsidRPr="00BA7DC3">
        <w:rPr>
          <w:rFonts w:ascii="Verdana" w:hAnsi="Verdana"/>
        </w:rPr>
        <w:t xml:space="preserve">observational or informal </w:t>
      </w:r>
      <w:r w:rsidR="006E028A">
        <w:rPr>
          <w:rFonts w:ascii="Verdana" w:hAnsi="Verdana"/>
        </w:rPr>
        <w:t xml:space="preserve">evaluations </w:t>
      </w:r>
      <w:r w:rsidR="006E028A" w:rsidRPr="00BA7DC3">
        <w:rPr>
          <w:rFonts w:ascii="Verdana" w:hAnsi="Verdana"/>
        </w:rPr>
        <w:t>of the LL approach</w:t>
      </w:r>
      <w:r w:rsidR="006E028A">
        <w:rPr>
          <w:rFonts w:ascii="Verdana" w:hAnsi="Verdana"/>
        </w:rPr>
        <w:t>. A</w:t>
      </w:r>
      <w:r w:rsidR="006E028A" w:rsidRPr="00BA7DC3">
        <w:rPr>
          <w:rFonts w:ascii="Verdana" w:hAnsi="Verdana"/>
        </w:rPr>
        <w:t xml:space="preserve"> smaller number </w:t>
      </w:r>
      <w:r w:rsidR="006E028A">
        <w:rPr>
          <w:rFonts w:ascii="Verdana" w:hAnsi="Verdana"/>
        </w:rPr>
        <w:t>reported using some</w:t>
      </w:r>
      <w:r w:rsidR="006E028A" w:rsidRPr="00BA7DC3">
        <w:rPr>
          <w:rFonts w:ascii="Verdana" w:hAnsi="Verdana"/>
        </w:rPr>
        <w:t xml:space="preserve"> structured audit or evaluation in their setting.</w:t>
      </w:r>
      <w:r w:rsidR="006E028A">
        <w:rPr>
          <w:rFonts w:ascii="Verdana" w:hAnsi="Verdana"/>
        </w:rPr>
        <w:t xml:space="preserve"> E</w:t>
      </w:r>
      <w:r w:rsidR="006E028A" w:rsidRPr="00BA7DC3">
        <w:rPr>
          <w:rFonts w:ascii="Verdana" w:hAnsi="Verdana"/>
        </w:rPr>
        <w:t>valuation measures included using tools available from The Communication Trust, doing communication environment audits, and providing reflections on videos of staff interactions.</w:t>
      </w:r>
      <w:r w:rsidR="009F441A">
        <w:rPr>
          <w:rFonts w:ascii="Verdana" w:hAnsi="Verdana"/>
        </w:rPr>
        <w:t xml:space="preserve"> However, </w:t>
      </w:r>
      <w:r w:rsidR="009F441A" w:rsidRPr="009F441A">
        <w:rPr>
          <w:rFonts w:ascii="Verdana" w:hAnsi="Verdana"/>
        </w:rPr>
        <w:t>some LLs appeared ill-equipped to evaluate the impact of the approach on children, staff an</w:t>
      </w:r>
      <w:r w:rsidR="009F441A">
        <w:rPr>
          <w:rFonts w:ascii="Verdana" w:hAnsi="Verdana"/>
        </w:rPr>
        <w:t xml:space="preserve">d the environment and SLTs also suggested that impacts of the approach on children in the setting were not clearly or routinely identified in any systematic way. </w:t>
      </w:r>
    </w:p>
    <w:p w:rsidR="00252820" w:rsidRDefault="00252820" w:rsidP="000D7BF9">
      <w:pPr>
        <w:rPr>
          <w:rFonts w:ascii="Verdana" w:hAnsi="Verdana"/>
        </w:rPr>
      </w:pPr>
      <w:r>
        <w:rPr>
          <w:rFonts w:ascii="Verdana" w:hAnsi="Verdana"/>
        </w:rPr>
        <w:t>Conclusions</w:t>
      </w:r>
    </w:p>
    <w:p w:rsidR="00252820" w:rsidRDefault="00252820" w:rsidP="00AF651A">
      <w:pPr>
        <w:rPr>
          <w:rFonts w:ascii="Verdana" w:hAnsi="Verdana"/>
        </w:rPr>
      </w:pPr>
      <w:r>
        <w:rPr>
          <w:rFonts w:ascii="Verdana" w:hAnsi="Verdana"/>
        </w:rPr>
        <w:t>The LL approach as a mod</w:t>
      </w:r>
      <w:r w:rsidR="009A30FB">
        <w:rPr>
          <w:rFonts w:ascii="Verdana" w:hAnsi="Verdana"/>
        </w:rPr>
        <w:t>el of delivery of SLT services has</w:t>
      </w:r>
      <w:r>
        <w:rPr>
          <w:rFonts w:ascii="Verdana" w:hAnsi="Verdana"/>
        </w:rPr>
        <w:t xml:space="preserve"> a good fit with the needs of t</w:t>
      </w:r>
      <w:r w:rsidR="00B01585">
        <w:rPr>
          <w:rFonts w:ascii="Verdana" w:hAnsi="Verdana"/>
        </w:rPr>
        <w:t>he community in the county and wa</w:t>
      </w:r>
      <w:r>
        <w:rPr>
          <w:rFonts w:ascii="Verdana" w:hAnsi="Verdana"/>
        </w:rPr>
        <w:t>s generally viewed as an effective way of working</w:t>
      </w:r>
      <w:r w:rsidR="0058028A">
        <w:rPr>
          <w:rFonts w:ascii="Verdana" w:hAnsi="Verdana"/>
        </w:rPr>
        <w:t xml:space="preserve">, in particular in the way it facilitates dialogue between </w:t>
      </w:r>
      <w:r w:rsidR="000C04FC">
        <w:rPr>
          <w:rFonts w:ascii="Verdana" w:hAnsi="Verdana"/>
        </w:rPr>
        <w:t>the SLT servic</w:t>
      </w:r>
      <w:r w:rsidR="0058028A">
        <w:rPr>
          <w:rFonts w:ascii="Verdana" w:hAnsi="Verdana"/>
        </w:rPr>
        <w:t>e and local EY settings. However, t</w:t>
      </w:r>
      <w:r w:rsidR="00B01585">
        <w:rPr>
          <w:rFonts w:ascii="Verdana" w:hAnsi="Verdana"/>
        </w:rPr>
        <w:t>here wa</w:t>
      </w:r>
      <w:r>
        <w:rPr>
          <w:rFonts w:ascii="Verdana" w:hAnsi="Verdana"/>
        </w:rPr>
        <w:t xml:space="preserve">s a disparity </w:t>
      </w:r>
      <w:r w:rsidR="002C7A97">
        <w:rPr>
          <w:rFonts w:ascii="Verdana" w:hAnsi="Verdana"/>
        </w:rPr>
        <w:t>in</w:t>
      </w:r>
      <w:r>
        <w:rPr>
          <w:rFonts w:ascii="Verdana" w:hAnsi="Verdana"/>
        </w:rPr>
        <w:t xml:space="preserve"> the initial</w:t>
      </w:r>
      <w:r w:rsidR="002C7A97">
        <w:rPr>
          <w:rFonts w:ascii="Verdana" w:hAnsi="Verdana"/>
        </w:rPr>
        <w:t xml:space="preserve"> </w:t>
      </w:r>
      <w:r>
        <w:rPr>
          <w:rFonts w:ascii="Verdana" w:hAnsi="Verdana"/>
        </w:rPr>
        <w:t xml:space="preserve">expectations between SLTs and LLs, with LLs suggesting that the initial </w:t>
      </w:r>
      <w:r w:rsidR="002C7A97">
        <w:rPr>
          <w:rFonts w:ascii="Verdana" w:hAnsi="Verdana"/>
        </w:rPr>
        <w:t xml:space="preserve">introduction of </w:t>
      </w:r>
      <w:r>
        <w:rPr>
          <w:rFonts w:ascii="Verdana" w:hAnsi="Verdana"/>
        </w:rPr>
        <w:t xml:space="preserve">the </w:t>
      </w:r>
      <w:r w:rsidR="002C7A97">
        <w:rPr>
          <w:rFonts w:ascii="Verdana" w:hAnsi="Verdana"/>
        </w:rPr>
        <w:t>approach was unsystematic a</w:t>
      </w:r>
      <w:r w:rsidR="009A30FB">
        <w:rPr>
          <w:rFonts w:ascii="Verdana" w:hAnsi="Verdana"/>
        </w:rPr>
        <w:t>n</w:t>
      </w:r>
      <w:r>
        <w:rPr>
          <w:rFonts w:ascii="Verdana" w:hAnsi="Verdana"/>
        </w:rPr>
        <w:t>d</w:t>
      </w:r>
      <w:r w:rsidR="002C7A97">
        <w:rPr>
          <w:rFonts w:ascii="Verdana" w:hAnsi="Verdana"/>
        </w:rPr>
        <w:t xml:space="preserve"> </w:t>
      </w:r>
      <w:r>
        <w:rPr>
          <w:rFonts w:ascii="Verdana" w:hAnsi="Verdana"/>
        </w:rPr>
        <w:t xml:space="preserve">that setting staff </w:t>
      </w:r>
      <w:r w:rsidR="002C7A97">
        <w:rPr>
          <w:rFonts w:ascii="Verdana" w:hAnsi="Verdana"/>
        </w:rPr>
        <w:t>r</w:t>
      </w:r>
      <w:r>
        <w:rPr>
          <w:rFonts w:ascii="Verdana" w:hAnsi="Verdana"/>
        </w:rPr>
        <w:t xml:space="preserve">equire </w:t>
      </w:r>
      <w:r w:rsidR="002C7A97">
        <w:rPr>
          <w:rFonts w:ascii="Verdana" w:hAnsi="Verdana"/>
        </w:rPr>
        <w:t xml:space="preserve">more time </w:t>
      </w:r>
      <w:r>
        <w:rPr>
          <w:rFonts w:ascii="Verdana" w:hAnsi="Verdana"/>
        </w:rPr>
        <w:t xml:space="preserve">to get to </w:t>
      </w:r>
      <w:r w:rsidR="002C7A97">
        <w:rPr>
          <w:rFonts w:ascii="Verdana" w:hAnsi="Verdana"/>
        </w:rPr>
        <w:t>grips with the role whereas SLT</w:t>
      </w:r>
      <w:r>
        <w:rPr>
          <w:rFonts w:ascii="Verdana" w:hAnsi="Verdana"/>
        </w:rPr>
        <w:t xml:space="preserve">s </w:t>
      </w:r>
      <w:r w:rsidR="002C7A97">
        <w:rPr>
          <w:rFonts w:ascii="Verdana" w:hAnsi="Verdana"/>
        </w:rPr>
        <w:t>f</w:t>
      </w:r>
      <w:r>
        <w:rPr>
          <w:rFonts w:ascii="Verdana" w:hAnsi="Verdana"/>
        </w:rPr>
        <w:t>elt</w:t>
      </w:r>
      <w:r w:rsidR="002C7A97">
        <w:rPr>
          <w:rFonts w:ascii="Verdana" w:hAnsi="Verdana"/>
        </w:rPr>
        <w:t xml:space="preserve"> </w:t>
      </w:r>
      <w:r>
        <w:rPr>
          <w:rFonts w:ascii="Verdana" w:hAnsi="Verdana"/>
        </w:rPr>
        <w:t>their app</w:t>
      </w:r>
      <w:r w:rsidR="009A30FB">
        <w:rPr>
          <w:rFonts w:ascii="Verdana" w:hAnsi="Verdana"/>
        </w:rPr>
        <w:t>roach was s</w:t>
      </w:r>
      <w:r w:rsidR="002C7A97">
        <w:rPr>
          <w:rFonts w:ascii="Verdana" w:hAnsi="Verdana"/>
        </w:rPr>
        <w:t>t</w:t>
      </w:r>
      <w:r w:rsidR="009A30FB">
        <w:rPr>
          <w:rFonts w:ascii="Verdana" w:hAnsi="Verdana"/>
        </w:rPr>
        <w:t>r</w:t>
      </w:r>
      <w:r w:rsidR="002C7A97">
        <w:rPr>
          <w:rFonts w:ascii="Verdana" w:hAnsi="Verdana"/>
        </w:rPr>
        <w:t>uctured</w:t>
      </w:r>
      <w:r>
        <w:rPr>
          <w:rFonts w:ascii="Verdana" w:hAnsi="Verdana"/>
        </w:rPr>
        <w:t xml:space="preserve"> and</w:t>
      </w:r>
      <w:r w:rsidR="002C7A97">
        <w:rPr>
          <w:rFonts w:ascii="Verdana" w:hAnsi="Verdana"/>
        </w:rPr>
        <w:t xml:space="preserve"> </w:t>
      </w:r>
      <w:r>
        <w:rPr>
          <w:rFonts w:ascii="Verdana" w:hAnsi="Verdana"/>
        </w:rPr>
        <w:t>supportive.</w:t>
      </w:r>
      <w:r w:rsidR="00741A79" w:rsidRPr="00741A79">
        <w:t xml:space="preserve"> </w:t>
      </w:r>
    </w:p>
    <w:p w:rsidR="00D019C0" w:rsidRDefault="002C7A97" w:rsidP="004306EE">
      <w:pPr>
        <w:rPr>
          <w:rFonts w:ascii="Verdana" w:hAnsi="Verdana"/>
        </w:rPr>
      </w:pPr>
      <w:r w:rsidRPr="002C7A97">
        <w:rPr>
          <w:rFonts w:ascii="Verdana" w:hAnsi="Verdana"/>
        </w:rPr>
        <w:t>Beyond the termly networks, the extent and nature of working with SLTs var</w:t>
      </w:r>
      <w:r w:rsidR="000C04FC">
        <w:rPr>
          <w:rFonts w:ascii="Verdana" w:hAnsi="Verdana"/>
        </w:rPr>
        <w:t>i</w:t>
      </w:r>
      <w:r w:rsidR="00372BFD">
        <w:rPr>
          <w:rFonts w:ascii="Verdana" w:hAnsi="Verdana"/>
        </w:rPr>
        <w:t>ed widely across the ten LLs an</w:t>
      </w:r>
      <w:r w:rsidR="000C04FC">
        <w:rPr>
          <w:rFonts w:ascii="Verdana" w:hAnsi="Verdana"/>
        </w:rPr>
        <w:t>d</w:t>
      </w:r>
      <w:r w:rsidR="00372BFD">
        <w:rPr>
          <w:rFonts w:ascii="Verdana" w:hAnsi="Verdana"/>
        </w:rPr>
        <w:t xml:space="preserve"> </w:t>
      </w:r>
      <w:r w:rsidR="000C04FC">
        <w:rPr>
          <w:rFonts w:ascii="Verdana" w:hAnsi="Verdana"/>
        </w:rPr>
        <w:t>both sets of practitioner</w:t>
      </w:r>
      <w:r w:rsidR="00AE5D83">
        <w:rPr>
          <w:rFonts w:ascii="Verdana" w:hAnsi="Verdana"/>
        </w:rPr>
        <w:t>s</w:t>
      </w:r>
      <w:r w:rsidR="000C04FC">
        <w:rPr>
          <w:rFonts w:ascii="Verdana" w:hAnsi="Verdana"/>
        </w:rPr>
        <w:t xml:space="preserve"> were </w:t>
      </w:r>
      <w:r w:rsidR="00AE5D83">
        <w:rPr>
          <w:rFonts w:ascii="Verdana" w:hAnsi="Verdana"/>
        </w:rPr>
        <w:t>aware of this inconsistency.</w:t>
      </w:r>
    </w:p>
    <w:p w:rsidR="000E5AD1" w:rsidRDefault="002C7A97" w:rsidP="002C7A97">
      <w:pPr>
        <w:rPr>
          <w:rFonts w:ascii="Verdana" w:hAnsi="Verdana"/>
        </w:rPr>
      </w:pPr>
      <w:r w:rsidRPr="002C7A97">
        <w:rPr>
          <w:rFonts w:ascii="Verdana" w:hAnsi="Verdana"/>
        </w:rPr>
        <w:t xml:space="preserve">All </w:t>
      </w:r>
      <w:r w:rsidR="00D92D55">
        <w:rPr>
          <w:rFonts w:ascii="Verdana" w:hAnsi="Verdana"/>
        </w:rPr>
        <w:t xml:space="preserve">the LLs spoke of the EY sections of their workplaces, which included reception classes, </w:t>
      </w:r>
      <w:r w:rsidRPr="002C7A97">
        <w:rPr>
          <w:rFonts w:ascii="Verdana" w:hAnsi="Verdana"/>
        </w:rPr>
        <w:t>having positively oriented cultures with respect to the LL approach.</w:t>
      </w:r>
      <w:r w:rsidR="009A30FB">
        <w:rPr>
          <w:rFonts w:ascii="Verdana" w:hAnsi="Verdana"/>
        </w:rPr>
        <w:t xml:space="preserve"> </w:t>
      </w:r>
      <w:r w:rsidR="00AE5D83">
        <w:rPr>
          <w:rFonts w:ascii="Verdana" w:hAnsi="Verdana"/>
        </w:rPr>
        <w:t xml:space="preserve">However, SLTs demonstrated more variability </w:t>
      </w:r>
      <w:r w:rsidR="00AF651A">
        <w:rPr>
          <w:rFonts w:ascii="Verdana" w:hAnsi="Verdana"/>
        </w:rPr>
        <w:t>in</w:t>
      </w:r>
      <w:r w:rsidR="00AE5D83">
        <w:rPr>
          <w:rFonts w:ascii="Verdana" w:hAnsi="Verdana"/>
        </w:rPr>
        <w:t xml:space="preserve"> their experience of whether the </w:t>
      </w:r>
      <w:r w:rsidR="00992018">
        <w:rPr>
          <w:rFonts w:ascii="Verdana" w:hAnsi="Verdana"/>
        </w:rPr>
        <w:t>approach</w:t>
      </w:r>
      <w:r w:rsidR="00AE5D83">
        <w:rPr>
          <w:rFonts w:ascii="Verdana" w:hAnsi="Verdana"/>
        </w:rPr>
        <w:t xml:space="preserve"> </w:t>
      </w:r>
      <w:r w:rsidR="00992018">
        <w:rPr>
          <w:rFonts w:ascii="Verdana" w:hAnsi="Verdana"/>
        </w:rPr>
        <w:t>was viewed positively by differen</w:t>
      </w:r>
      <w:r w:rsidR="00AE5D83">
        <w:rPr>
          <w:rFonts w:ascii="Verdana" w:hAnsi="Verdana"/>
        </w:rPr>
        <w:t>t</w:t>
      </w:r>
      <w:r w:rsidR="00992018">
        <w:rPr>
          <w:rFonts w:ascii="Verdana" w:hAnsi="Verdana"/>
        </w:rPr>
        <w:t xml:space="preserve"> </w:t>
      </w:r>
      <w:r w:rsidR="00AE5D83">
        <w:rPr>
          <w:rFonts w:ascii="Verdana" w:hAnsi="Verdana"/>
        </w:rPr>
        <w:t>t</w:t>
      </w:r>
      <w:r w:rsidR="00992018">
        <w:rPr>
          <w:rFonts w:ascii="Verdana" w:hAnsi="Verdana"/>
        </w:rPr>
        <w:t>ype</w:t>
      </w:r>
      <w:r w:rsidR="00AE5D83">
        <w:rPr>
          <w:rFonts w:ascii="Verdana" w:hAnsi="Verdana"/>
        </w:rPr>
        <w:t xml:space="preserve">s of </w:t>
      </w:r>
      <w:r w:rsidR="00992018">
        <w:rPr>
          <w:rFonts w:ascii="Verdana" w:hAnsi="Verdana"/>
        </w:rPr>
        <w:t>s</w:t>
      </w:r>
      <w:r w:rsidR="00AE5D83">
        <w:rPr>
          <w:rFonts w:ascii="Verdana" w:hAnsi="Verdana"/>
        </w:rPr>
        <w:t>etting.</w:t>
      </w:r>
    </w:p>
    <w:p w:rsidR="00AE5D83" w:rsidRDefault="002C7A97" w:rsidP="00BB57A3">
      <w:pPr>
        <w:rPr>
          <w:rFonts w:ascii="Verdana" w:hAnsi="Verdana"/>
        </w:rPr>
      </w:pPr>
      <w:r w:rsidRPr="002C7A97">
        <w:rPr>
          <w:rFonts w:ascii="Verdana" w:hAnsi="Verdana"/>
        </w:rPr>
        <w:t xml:space="preserve">Managerial support was seen as crucial, but was not enough on its own and needed to be accompanied by support from the other staff in the setting. </w:t>
      </w:r>
      <w:r w:rsidR="00E861B9">
        <w:rPr>
          <w:rFonts w:ascii="Verdana" w:hAnsi="Verdana"/>
        </w:rPr>
        <w:t xml:space="preserve">The setting </w:t>
      </w:r>
      <w:r w:rsidR="00E861B9" w:rsidRPr="00E861B9">
        <w:rPr>
          <w:rFonts w:ascii="Verdana" w:hAnsi="Verdana"/>
        </w:rPr>
        <w:t>leadership</w:t>
      </w:r>
      <w:r w:rsidR="00E861B9">
        <w:rPr>
          <w:rFonts w:ascii="Verdana" w:hAnsi="Verdana"/>
        </w:rPr>
        <w:t xml:space="preserve"> and the amount of devolved leadership</w:t>
      </w:r>
      <w:r w:rsidR="00E861B9" w:rsidRPr="00E861B9">
        <w:rPr>
          <w:rFonts w:ascii="Verdana" w:hAnsi="Verdana"/>
        </w:rPr>
        <w:t xml:space="preserve"> was a key area to the perceived success of the approach</w:t>
      </w:r>
      <w:r w:rsidR="00AF651A">
        <w:rPr>
          <w:rFonts w:ascii="Verdana" w:hAnsi="Verdana"/>
        </w:rPr>
        <w:t xml:space="preserve"> and a key learning point was in relation to t</w:t>
      </w:r>
      <w:r w:rsidR="00AF651A" w:rsidRPr="00AF651A">
        <w:rPr>
          <w:rFonts w:ascii="Verdana" w:hAnsi="Verdana"/>
        </w:rPr>
        <w:t>he role of leadership in the EY context which supports the successful implementation and embedding of any training. The pedagogical approach of the training is</w:t>
      </w:r>
      <w:r w:rsidR="00AF651A">
        <w:rPr>
          <w:rFonts w:ascii="Verdana" w:hAnsi="Verdana"/>
        </w:rPr>
        <w:t xml:space="preserve"> critical to its effectiveness </w:t>
      </w:r>
      <w:r w:rsidR="00CC36CD">
        <w:rPr>
          <w:rFonts w:ascii="Verdana" w:hAnsi="Verdana"/>
        </w:rPr>
        <w:t>and SLTs need to</w:t>
      </w:r>
      <w:r w:rsidR="00AF651A">
        <w:rPr>
          <w:rFonts w:ascii="Verdana" w:hAnsi="Verdana"/>
        </w:rPr>
        <w:t xml:space="preserve"> tailor</w:t>
      </w:r>
      <w:r w:rsidR="00AF651A" w:rsidRPr="00AF651A">
        <w:t xml:space="preserve"> </w:t>
      </w:r>
      <w:r w:rsidR="00AF651A" w:rsidRPr="00AF651A">
        <w:rPr>
          <w:rFonts w:ascii="Verdana" w:hAnsi="Verdana"/>
        </w:rPr>
        <w:t>t</w:t>
      </w:r>
      <w:r w:rsidR="00AF651A">
        <w:rPr>
          <w:rFonts w:ascii="Verdana" w:hAnsi="Verdana"/>
        </w:rPr>
        <w:t xml:space="preserve">raining to individual contexts and to ensure </w:t>
      </w:r>
      <w:r w:rsidR="00AF651A" w:rsidRPr="00AF651A">
        <w:rPr>
          <w:rFonts w:ascii="Verdana" w:hAnsi="Verdana"/>
        </w:rPr>
        <w:t xml:space="preserve">learners </w:t>
      </w:r>
      <w:r w:rsidR="00AF651A">
        <w:rPr>
          <w:rFonts w:ascii="Verdana" w:hAnsi="Verdana"/>
        </w:rPr>
        <w:t xml:space="preserve">are </w:t>
      </w:r>
      <w:r w:rsidR="00AF651A" w:rsidRPr="00AF651A">
        <w:rPr>
          <w:rFonts w:ascii="Verdana" w:hAnsi="Verdana"/>
        </w:rPr>
        <w:t>given time to reflect on and assimilate their learning (McLeod 2011)</w:t>
      </w:r>
      <w:r w:rsidR="00AF651A">
        <w:rPr>
          <w:rFonts w:ascii="Verdana" w:hAnsi="Verdana"/>
        </w:rPr>
        <w:t>.</w:t>
      </w:r>
    </w:p>
    <w:p w:rsidR="002C7A97" w:rsidRDefault="008D5E53" w:rsidP="00AF651A">
      <w:pPr>
        <w:rPr>
          <w:rFonts w:ascii="Verdana" w:hAnsi="Verdana"/>
        </w:rPr>
      </w:pPr>
      <w:r>
        <w:rPr>
          <w:rFonts w:ascii="Verdana" w:hAnsi="Verdana"/>
        </w:rPr>
        <w:t>Finally, t</w:t>
      </w:r>
      <w:r w:rsidR="00AF651A">
        <w:rPr>
          <w:rFonts w:ascii="Verdana" w:hAnsi="Verdana"/>
        </w:rPr>
        <w:t>here is the need</w:t>
      </w:r>
      <w:r w:rsidR="00AE5D83">
        <w:rPr>
          <w:rFonts w:ascii="Verdana" w:hAnsi="Verdana"/>
        </w:rPr>
        <w:t xml:space="preserve"> to develop</w:t>
      </w:r>
      <w:r w:rsidR="002D0923" w:rsidRPr="002D0923">
        <w:rPr>
          <w:rFonts w:ascii="Verdana" w:hAnsi="Verdana"/>
        </w:rPr>
        <w:t xml:space="preserve"> impact measu</w:t>
      </w:r>
      <w:r w:rsidR="00AE5D83">
        <w:rPr>
          <w:rFonts w:ascii="Verdana" w:hAnsi="Verdana"/>
        </w:rPr>
        <w:t>res and more robust tracking</w:t>
      </w:r>
      <w:r w:rsidR="002D0923" w:rsidRPr="002D0923">
        <w:rPr>
          <w:rFonts w:ascii="Verdana" w:hAnsi="Verdana"/>
        </w:rPr>
        <w:t xml:space="preserve"> of individual children’s progress</w:t>
      </w:r>
      <w:r w:rsidR="00AE5D83">
        <w:rPr>
          <w:rFonts w:ascii="Verdana" w:hAnsi="Verdana"/>
        </w:rPr>
        <w:t xml:space="preserve"> was a clear recommendation for the development and continuing evidence –base to support the ongoing commissioning of the service delivery model.</w:t>
      </w:r>
    </w:p>
    <w:p w:rsidR="002A094C" w:rsidRPr="002C7A97" w:rsidRDefault="002A094C" w:rsidP="002C7A97">
      <w:pPr>
        <w:rPr>
          <w:rFonts w:ascii="Verdana" w:hAnsi="Verdana"/>
        </w:rPr>
      </w:pPr>
    </w:p>
    <w:p w:rsidR="002B1711" w:rsidRDefault="002B1711" w:rsidP="000E5AD1">
      <w:pPr>
        <w:jc w:val="center"/>
        <w:rPr>
          <w:rFonts w:ascii="Verdana" w:hAnsi="Verdana"/>
        </w:rPr>
      </w:pPr>
    </w:p>
    <w:p w:rsidR="000E5AD1" w:rsidRDefault="000E5AD1" w:rsidP="000E5AD1">
      <w:pPr>
        <w:jc w:val="center"/>
        <w:rPr>
          <w:rFonts w:ascii="Verdana" w:hAnsi="Verdana"/>
        </w:rPr>
      </w:pPr>
      <w:r>
        <w:rPr>
          <w:rFonts w:ascii="Verdana" w:hAnsi="Verdana"/>
        </w:rPr>
        <w:t>References</w:t>
      </w:r>
    </w:p>
    <w:p w:rsidR="0025645D" w:rsidRDefault="009A30FB" w:rsidP="0025645D">
      <w:pPr>
        <w:rPr>
          <w:rFonts w:ascii="Verdana" w:hAnsi="Verdana"/>
        </w:rPr>
      </w:pPr>
      <w:proofErr w:type="gramStart"/>
      <w:r>
        <w:rPr>
          <w:rFonts w:ascii="Verdana" w:hAnsi="Verdana"/>
        </w:rPr>
        <w:t xml:space="preserve">Braun V and Clarke V. </w:t>
      </w:r>
      <w:r w:rsidR="00382921">
        <w:rPr>
          <w:rFonts w:ascii="Verdana" w:hAnsi="Verdana"/>
        </w:rPr>
        <w:t>2006.</w:t>
      </w:r>
      <w:proofErr w:type="gramEnd"/>
      <w:r w:rsidR="0025645D" w:rsidRPr="0025645D">
        <w:rPr>
          <w:rFonts w:ascii="Verdana" w:hAnsi="Verdana"/>
        </w:rPr>
        <w:t xml:space="preserve"> </w:t>
      </w:r>
      <w:proofErr w:type="gramStart"/>
      <w:r w:rsidR="0025645D" w:rsidRPr="0025645D">
        <w:rPr>
          <w:rFonts w:ascii="Verdana" w:hAnsi="Verdana"/>
        </w:rPr>
        <w:t>Using thematic analysis in psychology.</w:t>
      </w:r>
      <w:proofErr w:type="gramEnd"/>
      <w:r w:rsidR="0025645D" w:rsidRPr="0025645D">
        <w:rPr>
          <w:rFonts w:ascii="Verdana" w:hAnsi="Verdana"/>
        </w:rPr>
        <w:t xml:space="preserve"> Qualitative Research in Psycholo</w:t>
      </w:r>
      <w:r w:rsidR="0025645D">
        <w:rPr>
          <w:rFonts w:ascii="Verdana" w:hAnsi="Verdana"/>
        </w:rPr>
        <w:t xml:space="preserve">gy 3: 77–101. </w:t>
      </w:r>
    </w:p>
    <w:p w:rsidR="002B0493" w:rsidRDefault="002B0493" w:rsidP="002B0493">
      <w:pPr>
        <w:rPr>
          <w:rFonts w:ascii="Verdana" w:hAnsi="Verdana"/>
        </w:rPr>
      </w:pPr>
      <w:proofErr w:type="spellStart"/>
      <w:r>
        <w:rPr>
          <w:rFonts w:ascii="Verdana" w:hAnsi="Verdana"/>
        </w:rPr>
        <w:t>Damschroder</w:t>
      </w:r>
      <w:proofErr w:type="spellEnd"/>
      <w:r>
        <w:rPr>
          <w:rFonts w:ascii="Verdana" w:hAnsi="Verdana"/>
        </w:rPr>
        <w:t xml:space="preserve">, LJ et al. 2009. </w:t>
      </w:r>
      <w:r w:rsidRPr="002B0493">
        <w:t xml:space="preserve"> </w:t>
      </w:r>
      <w:r w:rsidRPr="002B0493">
        <w:rPr>
          <w:rFonts w:ascii="Verdana" w:hAnsi="Verdana"/>
        </w:rPr>
        <w:t>Fostering implementation of health services research findings into</w:t>
      </w:r>
      <w:r>
        <w:rPr>
          <w:rFonts w:ascii="Verdana" w:hAnsi="Verdana"/>
        </w:rPr>
        <w:t xml:space="preserve"> </w:t>
      </w:r>
      <w:r w:rsidRPr="002B0493">
        <w:rPr>
          <w:rFonts w:ascii="Verdana" w:hAnsi="Verdana"/>
        </w:rPr>
        <w:t>practice: a consolidated framework for advancing implementation</w:t>
      </w:r>
      <w:r>
        <w:rPr>
          <w:rFonts w:ascii="Verdana" w:hAnsi="Verdana"/>
        </w:rPr>
        <w:t xml:space="preserve"> </w:t>
      </w:r>
      <w:r w:rsidRPr="002B0493">
        <w:rPr>
          <w:rFonts w:ascii="Verdana" w:hAnsi="Verdana"/>
        </w:rPr>
        <w:t>science</w:t>
      </w:r>
      <w:r>
        <w:rPr>
          <w:rFonts w:ascii="Verdana" w:hAnsi="Verdana"/>
        </w:rPr>
        <w:t>.</w:t>
      </w:r>
      <w:r w:rsidR="004B2804" w:rsidRPr="004B2804">
        <w:t xml:space="preserve"> </w:t>
      </w:r>
      <w:proofErr w:type="gramStart"/>
      <w:r w:rsidR="004B2804" w:rsidRPr="004B2804">
        <w:rPr>
          <w:rFonts w:ascii="Verdana" w:hAnsi="Verdana"/>
        </w:rPr>
        <w:t>Implementation Science 2009, 4:50</w:t>
      </w:r>
      <w:r w:rsidR="003D495E">
        <w:rPr>
          <w:rFonts w:ascii="Verdana" w:hAnsi="Verdana"/>
        </w:rPr>
        <w:t>.</w:t>
      </w:r>
      <w:proofErr w:type="gramEnd"/>
    </w:p>
    <w:p w:rsidR="001C6BD9" w:rsidRPr="002B0493" w:rsidRDefault="00F831F6" w:rsidP="002B0493">
      <w:pPr>
        <w:rPr>
          <w:rFonts w:ascii="Verdana" w:hAnsi="Verdana"/>
        </w:rPr>
      </w:pPr>
      <w:r w:rsidRPr="00F831F6">
        <w:t xml:space="preserve"> </w:t>
      </w:r>
      <w:proofErr w:type="spellStart"/>
      <w:r w:rsidRPr="00F831F6">
        <w:rPr>
          <w:rFonts w:ascii="Verdana" w:hAnsi="Verdana"/>
        </w:rPr>
        <w:t>Fricke</w:t>
      </w:r>
      <w:proofErr w:type="gramStart"/>
      <w:r w:rsidRPr="00F831F6">
        <w:rPr>
          <w:rFonts w:ascii="Verdana" w:hAnsi="Verdana"/>
        </w:rPr>
        <w:t>,S</w:t>
      </w:r>
      <w:proofErr w:type="spellEnd"/>
      <w:proofErr w:type="gramEnd"/>
      <w:r w:rsidRPr="00F831F6">
        <w:rPr>
          <w:rFonts w:ascii="Verdana" w:hAnsi="Verdana"/>
        </w:rPr>
        <w:t>, Bowyer-Crane, C, Haley,</w:t>
      </w:r>
      <w:r>
        <w:rPr>
          <w:rFonts w:ascii="Verdana" w:hAnsi="Verdana"/>
        </w:rPr>
        <w:t xml:space="preserve"> AJ  Hulme, C and </w:t>
      </w:r>
      <w:proofErr w:type="spellStart"/>
      <w:r>
        <w:rPr>
          <w:rFonts w:ascii="Verdana" w:hAnsi="Verdana"/>
        </w:rPr>
        <w:t>Snowling</w:t>
      </w:r>
      <w:proofErr w:type="spellEnd"/>
      <w:r>
        <w:rPr>
          <w:rFonts w:ascii="Verdana" w:hAnsi="Verdana"/>
        </w:rPr>
        <w:t>, MJ.2013</w:t>
      </w:r>
      <w:r w:rsidRPr="00F831F6">
        <w:rPr>
          <w:rFonts w:ascii="Verdana" w:hAnsi="Verdana"/>
        </w:rPr>
        <w:t xml:space="preserve">. </w:t>
      </w:r>
      <w:proofErr w:type="gramStart"/>
      <w:r w:rsidRPr="00F831F6">
        <w:rPr>
          <w:rFonts w:ascii="Verdana" w:hAnsi="Verdana"/>
        </w:rPr>
        <w:t>Efficacy of language intervention in the early years.</w:t>
      </w:r>
      <w:proofErr w:type="gramEnd"/>
      <w:r w:rsidRPr="00F831F6">
        <w:rPr>
          <w:rFonts w:ascii="Verdana" w:hAnsi="Verdana"/>
        </w:rPr>
        <w:t xml:space="preserve"> Journal of Child Psychology &amp; Psychiatry, 54:3 pp 280–290</w:t>
      </w:r>
    </w:p>
    <w:p w:rsidR="00696DB3" w:rsidRDefault="00696DB3" w:rsidP="00696DB3">
      <w:pPr>
        <w:rPr>
          <w:rFonts w:ascii="Verdana" w:hAnsi="Verdana"/>
        </w:rPr>
      </w:pPr>
      <w:r w:rsidRPr="00696DB3">
        <w:rPr>
          <w:rFonts w:ascii="Verdana" w:hAnsi="Verdana"/>
        </w:rPr>
        <w:t>I CAN. 2006. The cost to the nation of children’s poor co</w:t>
      </w:r>
      <w:r>
        <w:rPr>
          <w:rFonts w:ascii="Verdana" w:hAnsi="Verdana"/>
        </w:rPr>
        <w:t xml:space="preserve">mmunication – ICAN Report. Talk </w:t>
      </w:r>
      <w:r w:rsidRPr="00696DB3">
        <w:rPr>
          <w:rFonts w:ascii="Verdana" w:hAnsi="Verdana"/>
        </w:rPr>
        <w:t>Series: Issue 2. London Borough of Bromley: I CAN.</w:t>
      </w:r>
    </w:p>
    <w:p w:rsidR="001E1F8E" w:rsidRPr="00696DB3" w:rsidRDefault="001E1F8E" w:rsidP="001E1F8E">
      <w:pPr>
        <w:rPr>
          <w:rFonts w:ascii="Verdana" w:hAnsi="Verdana"/>
        </w:rPr>
      </w:pPr>
      <w:r>
        <w:rPr>
          <w:rFonts w:ascii="Verdana" w:hAnsi="Verdana"/>
        </w:rPr>
        <w:t xml:space="preserve">Bercow, J. 2008. The Bercow Report: </w:t>
      </w:r>
      <w:r w:rsidRPr="001E1F8E">
        <w:rPr>
          <w:rFonts w:ascii="Verdana" w:hAnsi="Verdana"/>
        </w:rPr>
        <w:t>A Revi</w:t>
      </w:r>
      <w:r>
        <w:rPr>
          <w:rFonts w:ascii="Verdana" w:hAnsi="Verdana"/>
        </w:rPr>
        <w:t xml:space="preserve">ew of Services for Children and </w:t>
      </w:r>
      <w:r w:rsidRPr="001E1F8E">
        <w:rPr>
          <w:rFonts w:ascii="Verdana" w:hAnsi="Verdana"/>
        </w:rPr>
        <w:t>Y</w:t>
      </w:r>
      <w:r>
        <w:rPr>
          <w:rFonts w:ascii="Verdana" w:hAnsi="Verdana"/>
        </w:rPr>
        <w:t xml:space="preserve">oung People (0–19) with Speech, </w:t>
      </w:r>
      <w:r w:rsidRPr="001E1F8E">
        <w:rPr>
          <w:rFonts w:ascii="Verdana" w:hAnsi="Verdana"/>
        </w:rPr>
        <w:t>Language and Communication Needs</w:t>
      </w:r>
      <w:r>
        <w:rPr>
          <w:rFonts w:ascii="Verdana" w:hAnsi="Verdana"/>
        </w:rPr>
        <w:t xml:space="preserve">. DCSF: Nottingham. </w:t>
      </w:r>
    </w:p>
    <w:p w:rsidR="00575393" w:rsidRDefault="005C35B8" w:rsidP="005C35B8">
      <w:pPr>
        <w:rPr>
          <w:rFonts w:ascii="Verdana" w:hAnsi="Verdana"/>
        </w:rPr>
      </w:pPr>
      <w:proofErr w:type="gramStart"/>
      <w:r>
        <w:rPr>
          <w:rFonts w:ascii="Verdana" w:hAnsi="Verdana"/>
        </w:rPr>
        <w:t>ICAN.</w:t>
      </w:r>
      <w:proofErr w:type="gramEnd"/>
      <w:r>
        <w:rPr>
          <w:rFonts w:ascii="Verdana" w:hAnsi="Verdana"/>
        </w:rPr>
        <w:t xml:space="preserve"> 2018. Bercow Ten Years On: </w:t>
      </w:r>
      <w:r w:rsidRPr="005C35B8">
        <w:rPr>
          <w:rFonts w:ascii="Verdana" w:hAnsi="Verdana"/>
        </w:rPr>
        <w:t>An independent review of provisio</w:t>
      </w:r>
      <w:r>
        <w:rPr>
          <w:rFonts w:ascii="Verdana" w:hAnsi="Verdana"/>
        </w:rPr>
        <w:t xml:space="preserve">n for children and young people </w:t>
      </w:r>
      <w:r w:rsidRPr="005C35B8">
        <w:rPr>
          <w:rFonts w:ascii="Verdana" w:hAnsi="Verdana"/>
        </w:rPr>
        <w:t>with speech, language and communication needs in England.</w:t>
      </w:r>
      <w:r>
        <w:rPr>
          <w:rFonts w:ascii="Verdana" w:hAnsi="Verdana"/>
        </w:rPr>
        <w:t xml:space="preserve"> London: ICAN.</w:t>
      </w:r>
    </w:p>
    <w:p w:rsidR="00216B28" w:rsidRDefault="009667CF" w:rsidP="00216B28">
      <w:pPr>
        <w:rPr>
          <w:rFonts w:ascii="Verdana" w:hAnsi="Verdana"/>
        </w:rPr>
      </w:pPr>
      <w:proofErr w:type="spellStart"/>
      <w:r>
        <w:rPr>
          <w:rFonts w:ascii="Verdana" w:hAnsi="Verdana"/>
        </w:rPr>
        <w:t>Jago</w:t>
      </w:r>
      <w:proofErr w:type="spellEnd"/>
      <w:r>
        <w:rPr>
          <w:rFonts w:ascii="Verdana" w:hAnsi="Verdana"/>
        </w:rPr>
        <w:t xml:space="preserve">, S and Radford, </w:t>
      </w:r>
      <w:r w:rsidR="00216B28" w:rsidRPr="00216B28">
        <w:rPr>
          <w:rFonts w:ascii="Verdana" w:hAnsi="Verdana"/>
        </w:rPr>
        <w:t xml:space="preserve">J. 2016.  SLT beliefs about collaborative practice: Implications for education and learning. </w:t>
      </w:r>
      <w:proofErr w:type="gramStart"/>
      <w:r w:rsidR="00216B28" w:rsidRPr="00216B28">
        <w:rPr>
          <w:rFonts w:ascii="Verdana" w:hAnsi="Verdana"/>
        </w:rPr>
        <w:t>Child Language Teaching and Therapy.</w:t>
      </w:r>
      <w:proofErr w:type="gramEnd"/>
      <w:r w:rsidR="00216B28" w:rsidRPr="00216B28">
        <w:rPr>
          <w:rFonts w:ascii="Verdana" w:hAnsi="Verdana"/>
        </w:rPr>
        <w:t xml:space="preserve"> </w:t>
      </w:r>
      <w:proofErr w:type="gramStart"/>
      <w:r w:rsidR="00216B28" w:rsidRPr="00216B28">
        <w:rPr>
          <w:rFonts w:ascii="Verdana" w:hAnsi="Verdana"/>
        </w:rPr>
        <w:t>1–15.</w:t>
      </w:r>
      <w:proofErr w:type="gramEnd"/>
    </w:p>
    <w:p w:rsidR="001936AD" w:rsidRDefault="001936AD" w:rsidP="00216B28">
      <w:pPr>
        <w:rPr>
          <w:rFonts w:ascii="Verdana" w:hAnsi="Verdana"/>
        </w:rPr>
      </w:pPr>
      <w:r w:rsidRPr="001936AD">
        <w:rPr>
          <w:rFonts w:ascii="Verdana" w:hAnsi="Verdana"/>
        </w:rPr>
        <w:t xml:space="preserve">Law, J. et al 2017.  Early Language Development: Needs, provision, and intervention for preschool children from socio-economically disadvantaged backgrounds. A Report for the Education Endowment </w:t>
      </w:r>
      <w:proofErr w:type="spellStart"/>
      <w:r w:rsidRPr="001936AD">
        <w:rPr>
          <w:rFonts w:ascii="Verdana" w:hAnsi="Verdana"/>
        </w:rPr>
        <w:t>Foundation.</w:t>
      </w:r>
      <w:r>
        <w:rPr>
          <w:rFonts w:ascii="Verdana" w:hAnsi="Verdana"/>
        </w:rPr>
        <w:t>EEF</w:t>
      </w:r>
      <w:proofErr w:type="gramStart"/>
      <w:r>
        <w:rPr>
          <w:rFonts w:ascii="Verdana" w:hAnsi="Verdana"/>
        </w:rPr>
        <w:t>:UK</w:t>
      </w:r>
      <w:proofErr w:type="spellEnd"/>
      <w:proofErr w:type="gramEnd"/>
      <w:r>
        <w:rPr>
          <w:rFonts w:ascii="Verdana" w:hAnsi="Verdana"/>
        </w:rPr>
        <w:t>.</w:t>
      </w:r>
      <w:r w:rsidRPr="001936AD">
        <w:t xml:space="preserve"> </w:t>
      </w:r>
      <w:hyperlink r:id="rId6" w:history="1">
        <w:r w:rsidRPr="00291FE5">
          <w:rPr>
            <w:rStyle w:val="Hyperlink"/>
            <w:rFonts w:ascii="Verdana" w:hAnsi="Verdana"/>
          </w:rPr>
          <w:t>https://educationendowmentfoundation.org.uk/public/files/Law_et_al_Early_Language_Development_final.pdf</w:t>
        </w:r>
      </w:hyperlink>
      <w:r>
        <w:rPr>
          <w:rFonts w:ascii="Verdana" w:hAnsi="Verdana"/>
        </w:rPr>
        <w:t xml:space="preserve"> [accessed 12/9/18]</w:t>
      </w:r>
    </w:p>
    <w:p w:rsidR="00216B28" w:rsidRDefault="009667CF" w:rsidP="00216B28">
      <w:pPr>
        <w:rPr>
          <w:rFonts w:ascii="Verdana" w:hAnsi="Verdana"/>
        </w:rPr>
      </w:pPr>
      <w:proofErr w:type="gramStart"/>
      <w:r>
        <w:rPr>
          <w:rFonts w:ascii="Verdana" w:hAnsi="Verdana"/>
        </w:rPr>
        <w:t xml:space="preserve">Law, </w:t>
      </w:r>
      <w:r w:rsidR="00216B28" w:rsidRPr="00216B28">
        <w:rPr>
          <w:rFonts w:ascii="Verdana" w:hAnsi="Verdana"/>
        </w:rPr>
        <w:t xml:space="preserve">J. and </w:t>
      </w:r>
      <w:proofErr w:type="spellStart"/>
      <w:r w:rsidR="00216B28" w:rsidRPr="00216B28">
        <w:rPr>
          <w:rFonts w:ascii="Verdana" w:hAnsi="Verdana"/>
        </w:rPr>
        <w:t>Pagnamenta</w:t>
      </w:r>
      <w:proofErr w:type="spellEnd"/>
      <w:r w:rsidR="00216B28" w:rsidRPr="00216B28">
        <w:rPr>
          <w:rFonts w:ascii="Verdana" w:hAnsi="Verdana"/>
        </w:rPr>
        <w:t>, E</w:t>
      </w:r>
      <w:r w:rsidR="00382921">
        <w:rPr>
          <w:rFonts w:ascii="Verdana" w:hAnsi="Verdana"/>
        </w:rPr>
        <w:t>.</w:t>
      </w:r>
      <w:r w:rsidR="00216B28" w:rsidRPr="00216B28">
        <w:rPr>
          <w:rFonts w:ascii="Verdana" w:hAnsi="Verdana"/>
        </w:rPr>
        <w:t xml:space="preserve"> 2017.</w:t>
      </w:r>
      <w:proofErr w:type="gramEnd"/>
      <w:r w:rsidR="00216B28" w:rsidRPr="00216B28">
        <w:rPr>
          <w:rFonts w:ascii="Verdana" w:hAnsi="Verdana"/>
        </w:rPr>
        <w:t xml:space="preserve"> </w:t>
      </w:r>
      <w:proofErr w:type="gramStart"/>
      <w:r w:rsidR="00216B28" w:rsidRPr="00216B28">
        <w:rPr>
          <w:rFonts w:ascii="Verdana" w:hAnsi="Verdana"/>
        </w:rPr>
        <w:t>Promoting the development of young children’s language.</w:t>
      </w:r>
      <w:proofErr w:type="gramEnd"/>
      <w:r w:rsidR="00216B28" w:rsidRPr="00216B28">
        <w:rPr>
          <w:rFonts w:ascii="Verdana" w:hAnsi="Verdana"/>
        </w:rPr>
        <w:t xml:space="preserve"> RCSLT Bulletin (January p12-15). </w:t>
      </w:r>
      <w:proofErr w:type="gramStart"/>
      <w:r w:rsidR="00216B28" w:rsidRPr="00216B28">
        <w:rPr>
          <w:rFonts w:ascii="Verdana" w:hAnsi="Verdana"/>
        </w:rPr>
        <w:t>RCSLT :</w:t>
      </w:r>
      <w:proofErr w:type="gramEnd"/>
      <w:r w:rsidR="00216B28" w:rsidRPr="00216B28">
        <w:rPr>
          <w:rFonts w:ascii="Verdana" w:hAnsi="Verdana"/>
        </w:rPr>
        <w:t xml:space="preserve"> London</w:t>
      </w:r>
      <w:r w:rsidR="001E0D86">
        <w:rPr>
          <w:rFonts w:ascii="Verdana" w:hAnsi="Verdana"/>
        </w:rPr>
        <w:t>.</w:t>
      </w:r>
    </w:p>
    <w:p w:rsidR="00997C79" w:rsidRPr="00216B28" w:rsidRDefault="009667CF" w:rsidP="00997C79">
      <w:pPr>
        <w:rPr>
          <w:rFonts w:ascii="Verdana" w:hAnsi="Verdana"/>
        </w:rPr>
      </w:pPr>
      <w:proofErr w:type="gramStart"/>
      <w:r>
        <w:rPr>
          <w:rFonts w:ascii="Verdana" w:hAnsi="Verdana"/>
        </w:rPr>
        <w:t>McLeod,</w:t>
      </w:r>
      <w:r w:rsidR="00997C79">
        <w:rPr>
          <w:rFonts w:ascii="Verdana" w:hAnsi="Verdana"/>
        </w:rPr>
        <w:t xml:space="preserve"> N</w:t>
      </w:r>
      <w:r w:rsidR="005C35B8">
        <w:t xml:space="preserve">. </w:t>
      </w:r>
      <w:r w:rsidR="005C35B8">
        <w:rPr>
          <w:rFonts w:ascii="Verdana" w:hAnsi="Verdana"/>
        </w:rPr>
        <w:t>2011.</w:t>
      </w:r>
      <w:proofErr w:type="gramEnd"/>
      <w:r w:rsidR="00997C79">
        <w:t xml:space="preserve"> </w:t>
      </w:r>
      <w:proofErr w:type="gramStart"/>
      <w:r w:rsidR="00997C79" w:rsidRPr="00997C79">
        <w:rPr>
          <w:rFonts w:ascii="Verdana" w:hAnsi="Verdana"/>
        </w:rPr>
        <w:t>Exploring Early Years educators' ownership of language and communication knowledge and skills: a review of key policy and initial reflections on Every Child a Talker and its implementation</w:t>
      </w:r>
      <w:r w:rsidR="00997C79">
        <w:rPr>
          <w:rFonts w:ascii="Verdana" w:hAnsi="Verdana"/>
        </w:rPr>
        <w:t>.</w:t>
      </w:r>
      <w:proofErr w:type="gramEnd"/>
      <w:r w:rsidR="00F71D62">
        <w:rPr>
          <w:rFonts w:ascii="Verdana" w:hAnsi="Verdana"/>
        </w:rPr>
        <w:t xml:space="preserve"> </w:t>
      </w:r>
      <w:r w:rsidR="00997C79">
        <w:rPr>
          <w:rFonts w:ascii="Verdana" w:hAnsi="Verdana"/>
        </w:rPr>
        <w:t xml:space="preserve">Education 3-13, </w:t>
      </w:r>
      <w:proofErr w:type="gramStart"/>
      <w:r w:rsidR="00997C79" w:rsidRPr="00997C79">
        <w:rPr>
          <w:rFonts w:ascii="Verdana" w:hAnsi="Verdana"/>
        </w:rPr>
        <w:t>Vol.39(</w:t>
      </w:r>
      <w:proofErr w:type="gramEnd"/>
      <w:r w:rsidR="00997C79" w:rsidRPr="00997C79">
        <w:rPr>
          <w:rFonts w:ascii="Verdana" w:hAnsi="Verdana"/>
        </w:rPr>
        <w:t>4), p.429-445</w:t>
      </w:r>
      <w:r w:rsidR="00997C79">
        <w:rPr>
          <w:rFonts w:ascii="Verdana" w:hAnsi="Verdana"/>
        </w:rPr>
        <w:t>.</w:t>
      </w:r>
    </w:p>
    <w:p w:rsidR="00216B28" w:rsidRPr="00216B28" w:rsidRDefault="009667CF" w:rsidP="00216B28">
      <w:pPr>
        <w:rPr>
          <w:rFonts w:ascii="Verdana" w:hAnsi="Verdana"/>
        </w:rPr>
      </w:pPr>
      <w:proofErr w:type="spellStart"/>
      <w:proofErr w:type="gramStart"/>
      <w:r>
        <w:rPr>
          <w:rFonts w:ascii="Verdana" w:hAnsi="Verdana"/>
        </w:rPr>
        <w:t>Mroz</w:t>
      </w:r>
      <w:proofErr w:type="spellEnd"/>
      <w:r>
        <w:rPr>
          <w:rFonts w:ascii="Verdana" w:hAnsi="Verdana"/>
        </w:rPr>
        <w:t xml:space="preserve">, M and Hall, </w:t>
      </w:r>
      <w:r w:rsidR="00216B28" w:rsidRPr="00216B28">
        <w:rPr>
          <w:rFonts w:ascii="Verdana" w:hAnsi="Verdana"/>
        </w:rPr>
        <w:t>E. 2003.</w:t>
      </w:r>
      <w:proofErr w:type="gramEnd"/>
      <w:r w:rsidR="00216B28" w:rsidRPr="00216B28">
        <w:rPr>
          <w:rFonts w:ascii="Verdana" w:hAnsi="Verdana"/>
        </w:rPr>
        <w:t xml:space="preserve"> Not yet identified: The knowledge, skills and training needs of Early Years professionals in relation to children’s speech and language development. Early Years: An International Journal of Research and Development, 23:2, 117-130.</w:t>
      </w:r>
    </w:p>
    <w:p w:rsidR="00216B28" w:rsidRDefault="00216B28" w:rsidP="00216B28">
      <w:pPr>
        <w:rPr>
          <w:rFonts w:ascii="Verdana" w:hAnsi="Verdana"/>
        </w:rPr>
      </w:pPr>
      <w:proofErr w:type="spellStart"/>
      <w:r w:rsidRPr="00216B28">
        <w:rPr>
          <w:rFonts w:ascii="Verdana" w:hAnsi="Verdana"/>
        </w:rPr>
        <w:lastRenderedPageBreak/>
        <w:t>Payler</w:t>
      </w:r>
      <w:proofErr w:type="spellEnd"/>
      <w:r w:rsidRPr="00216B28">
        <w:rPr>
          <w:rFonts w:ascii="Verdana" w:hAnsi="Verdana"/>
        </w:rPr>
        <w:t xml:space="preserve">, J </w:t>
      </w:r>
      <w:proofErr w:type="gramStart"/>
      <w:r w:rsidRPr="00216B28">
        <w:rPr>
          <w:rFonts w:ascii="Verdana" w:hAnsi="Verdana"/>
        </w:rPr>
        <w:t xml:space="preserve">and  </w:t>
      </w:r>
      <w:proofErr w:type="spellStart"/>
      <w:r w:rsidRPr="00216B28">
        <w:rPr>
          <w:rFonts w:ascii="Verdana" w:hAnsi="Verdana"/>
        </w:rPr>
        <w:t>Georgeson</w:t>
      </w:r>
      <w:proofErr w:type="spellEnd"/>
      <w:proofErr w:type="gramEnd"/>
      <w:r w:rsidRPr="00216B28">
        <w:rPr>
          <w:rFonts w:ascii="Verdana" w:hAnsi="Verdana"/>
        </w:rPr>
        <w:t>, J. 2013. Multiagency working in the early years: con</w:t>
      </w:r>
      <w:r w:rsidR="007A24CF">
        <w:rPr>
          <w:rFonts w:ascii="Verdana" w:hAnsi="Verdana"/>
        </w:rPr>
        <w:t>fidence, competence and context.</w:t>
      </w:r>
      <w:r w:rsidRPr="00216B28">
        <w:rPr>
          <w:rFonts w:ascii="Verdana" w:hAnsi="Verdana"/>
        </w:rPr>
        <w:t xml:space="preserve"> Early Years, 33:4, 380-397.</w:t>
      </w:r>
    </w:p>
    <w:p w:rsidR="00F831F6" w:rsidRPr="00216B28" w:rsidRDefault="00F831F6" w:rsidP="00216B28">
      <w:pPr>
        <w:rPr>
          <w:rFonts w:ascii="Verdana" w:hAnsi="Verdana"/>
        </w:rPr>
      </w:pPr>
      <w:proofErr w:type="gramStart"/>
      <w:r>
        <w:rPr>
          <w:rFonts w:ascii="Verdana" w:hAnsi="Verdana"/>
        </w:rPr>
        <w:t>Pub</w:t>
      </w:r>
      <w:r w:rsidR="00A677BB">
        <w:rPr>
          <w:rFonts w:ascii="Verdana" w:hAnsi="Verdana"/>
        </w:rPr>
        <w:t>lic Health England.</w:t>
      </w:r>
      <w:proofErr w:type="gramEnd"/>
      <w:r w:rsidR="00A677BB">
        <w:rPr>
          <w:rFonts w:ascii="Verdana" w:hAnsi="Verdana"/>
        </w:rPr>
        <w:t xml:space="preserve"> 2016. Health Matters: giving every child t</w:t>
      </w:r>
      <w:r>
        <w:rPr>
          <w:rFonts w:ascii="Verdana" w:hAnsi="Verdana"/>
        </w:rPr>
        <w:t xml:space="preserve">he best start in </w:t>
      </w:r>
      <w:proofErr w:type="spellStart"/>
      <w:r>
        <w:rPr>
          <w:rFonts w:ascii="Verdana" w:hAnsi="Verdana"/>
        </w:rPr>
        <w:t>life.</w:t>
      </w:r>
      <w:r w:rsidR="00E113FD">
        <w:rPr>
          <w:rFonts w:ascii="Verdana" w:hAnsi="Verdana"/>
        </w:rPr>
        <w:t>PHE</w:t>
      </w:r>
      <w:proofErr w:type="gramStart"/>
      <w:r w:rsidR="00E113FD">
        <w:rPr>
          <w:rFonts w:ascii="Verdana" w:hAnsi="Verdana"/>
        </w:rPr>
        <w:t>:UK</w:t>
      </w:r>
      <w:proofErr w:type="spellEnd"/>
      <w:proofErr w:type="gramEnd"/>
      <w:r w:rsidR="00E113FD">
        <w:rPr>
          <w:rFonts w:ascii="Verdana" w:hAnsi="Verdana"/>
        </w:rPr>
        <w:t xml:space="preserve"> [accessed 10/9/18 </w:t>
      </w:r>
      <w:hyperlink r:id="rId7" w:history="1">
        <w:r w:rsidR="00E113FD" w:rsidRPr="00152D05">
          <w:rPr>
            <w:rStyle w:val="Hyperlink"/>
            <w:rFonts w:ascii="Verdana" w:hAnsi="Verdana"/>
          </w:rPr>
          <w:t>https://www.gov.uk/government/publications/health-matters-giving-every-child-the-best-start-in-life/health-matters-giving-every-child-the-best-start-in-life</w:t>
        </w:r>
      </w:hyperlink>
      <w:r w:rsidR="00E113FD">
        <w:rPr>
          <w:rFonts w:ascii="Verdana" w:hAnsi="Verdana"/>
        </w:rPr>
        <w:t xml:space="preserve">] </w:t>
      </w:r>
    </w:p>
    <w:p w:rsidR="00216B28" w:rsidRDefault="00216B28" w:rsidP="00216B28">
      <w:pPr>
        <w:rPr>
          <w:rFonts w:ascii="Verdana" w:hAnsi="Verdana"/>
        </w:rPr>
      </w:pPr>
      <w:r w:rsidRPr="00216B28">
        <w:rPr>
          <w:rFonts w:ascii="Verdana" w:hAnsi="Verdana"/>
        </w:rPr>
        <w:t>Reeves, L, Hartshorne, M, Black,</w:t>
      </w:r>
      <w:r w:rsidR="005C35B8">
        <w:rPr>
          <w:rFonts w:ascii="Verdana" w:hAnsi="Verdana"/>
        </w:rPr>
        <w:t xml:space="preserve"> R, Atkinson, J and Baxter, </w:t>
      </w:r>
      <w:proofErr w:type="gramStart"/>
      <w:r w:rsidR="005C35B8">
        <w:rPr>
          <w:rFonts w:ascii="Verdana" w:hAnsi="Verdana"/>
        </w:rPr>
        <w:t>A</w:t>
      </w:r>
      <w:proofErr w:type="gramEnd"/>
      <w:r w:rsidR="005C35B8">
        <w:rPr>
          <w:rFonts w:ascii="Verdana" w:hAnsi="Verdana"/>
        </w:rPr>
        <w:t xml:space="preserve"> .</w:t>
      </w:r>
      <w:r w:rsidRPr="00216B28">
        <w:rPr>
          <w:rFonts w:ascii="Verdana" w:hAnsi="Verdana"/>
        </w:rPr>
        <w:t>2018. Early talk boost: A targeted intervention for three year old children with delayed language development Child Language Teaching and Therapy, Vol. 34(1) 53–62.</w:t>
      </w:r>
    </w:p>
    <w:p w:rsidR="000E5AD1" w:rsidRPr="00D019C0" w:rsidRDefault="000E5AD1" w:rsidP="000E5AD1">
      <w:pPr>
        <w:rPr>
          <w:rFonts w:ascii="Verdana" w:hAnsi="Verdana"/>
        </w:rPr>
      </w:pPr>
    </w:p>
    <w:p w:rsidR="00D019C0" w:rsidRPr="00D019C0" w:rsidRDefault="00D019C0" w:rsidP="00D019C0">
      <w:pPr>
        <w:rPr>
          <w:rFonts w:ascii="Verdana" w:hAnsi="Verdana"/>
        </w:rPr>
      </w:pPr>
    </w:p>
    <w:p w:rsidR="00D019C0" w:rsidRPr="00D019C0" w:rsidRDefault="00D019C0" w:rsidP="00D019C0">
      <w:pPr>
        <w:rPr>
          <w:rFonts w:ascii="Verdana" w:hAnsi="Verdana"/>
        </w:rPr>
      </w:pPr>
    </w:p>
    <w:p w:rsidR="00D019C0" w:rsidRPr="00D019C0" w:rsidRDefault="00D019C0" w:rsidP="00D019C0">
      <w:pPr>
        <w:rPr>
          <w:rFonts w:ascii="Verdana" w:hAnsi="Verdana"/>
        </w:rPr>
      </w:pPr>
    </w:p>
    <w:p w:rsidR="00D019C0" w:rsidRPr="00D019C0" w:rsidRDefault="00D019C0" w:rsidP="00D019C0">
      <w:pPr>
        <w:rPr>
          <w:rFonts w:ascii="Verdana" w:hAnsi="Verdana"/>
        </w:rPr>
      </w:pPr>
    </w:p>
    <w:p w:rsidR="00D019C0" w:rsidRPr="00D94B03" w:rsidRDefault="00D019C0" w:rsidP="00D019C0">
      <w:pPr>
        <w:rPr>
          <w:rFonts w:ascii="Verdana" w:hAnsi="Verdana"/>
        </w:rPr>
      </w:pPr>
    </w:p>
    <w:p w:rsidR="00D94B03" w:rsidRDefault="00D94B03" w:rsidP="00D94B03">
      <w:pPr>
        <w:jc w:val="center"/>
      </w:pPr>
      <w:r>
        <w:tab/>
      </w:r>
    </w:p>
    <w:p w:rsidR="00D94B03" w:rsidRDefault="00D94B03" w:rsidP="00D94B03">
      <w:pPr>
        <w:jc w:val="center"/>
      </w:pPr>
    </w:p>
    <w:p w:rsidR="00D94B03" w:rsidRDefault="00D94B03" w:rsidP="00D94B03">
      <w:pPr>
        <w:jc w:val="center"/>
      </w:pPr>
    </w:p>
    <w:p w:rsidR="002E6E49" w:rsidRDefault="002E6E49" w:rsidP="00D94B03">
      <w:pPr>
        <w:jc w:val="center"/>
      </w:pPr>
    </w:p>
    <w:sectPr w:rsidR="002E6E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18A531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0BC0927"/>
    <w:multiLevelType w:val="hybridMultilevel"/>
    <w:tmpl w:val="7E90C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CF0996"/>
    <w:multiLevelType w:val="hybridMultilevel"/>
    <w:tmpl w:val="F684C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B03"/>
    <w:rsid w:val="000009C5"/>
    <w:rsid w:val="00000E94"/>
    <w:rsid w:val="00001635"/>
    <w:rsid w:val="000029FC"/>
    <w:rsid w:val="00003032"/>
    <w:rsid w:val="00003406"/>
    <w:rsid w:val="00003681"/>
    <w:rsid w:val="000039D1"/>
    <w:rsid w:val="00003DA3"/>
    <w:rsid w:val="00004F42"/>
    <w:rsid w:val="000053D1"/>
    <w:rsid w:val="000056AA"/>
    <w:rsid w:val="00005EAE"/>
    <w:rsid w:val="00006BD3"/>
    <w:rsid w:val="000071C4"/>
    <w:rsid w:val="00010309"/>
    <w:rsid w:val="00011489"/>
    <w:rsid w:val="0001165B"/>
    <w:rsid w:val="000117DF"/>
    <w:rsid w:val="00011826"/>
    <w:rsid w:val="00013BAA"/>
    <w:rsid w:val="00014408"/>
    <w:rsid w:val="000146D9"/>
    <w:rsid w:val="00014ACF"/>
    <w:rsid w:val="0001688E"/>
    <w:rsid w:val="00017254"/>
    <w:rsid w:val="00017879"/>
    <w:rsid w:val="00017AE9"/>
    <w:rsid w:val="00020CE0"/>
    <w:rsid w:val="00020F04"/>
    <w:rsid w:val="00020FE2"/>
    <w:rsid w:val="00021A8E"/>
    <w:rsid w:val="000222DF"/>
    <w:rsid w:val="00023061"/>
    <w:rsid w:val="00025C12"/>
    <w:rsid w:val="00026A59"/>
    <w:rsid w:val="00026CD9"/>
    <w:rsid w:val="0002717D"/>
    <w:rsid w:val="000274AA"/>
    <w:rsid w:val="00027514"/>
    <w:rsid w:val="00027BB5"/>
    <w:rsid w:val="00030159"/>
    <w:rsid w:val="00030461"/>
    <w:rsid w:val="0003071E"/>
    <w:rsid w:val="00030C8D"/>
    <w:rsid w:val="0003142C"/>
    <w:rsid w:val="00031D99"/>
    <w:rsid w:val="00031F76"/>
    <w:rsid w:val="00032444"/>
    <w:rsid w:val="00033911"/>
    <w:rsid w:val="00033B15"/>
    <w:rsid w:val="00033B61"/>
    <w:rsid w:val="00033F58"/>
    <w:rsid w:val="0003532E"/>
    <w:rsid w:val="00035D7C"/>
    <w:rsid w:val="00036326"/>
    <w:rsid w:val="00036691"/>
    <w:rsid w:val="000378A5"/>
    <w:rsid w:val="00040259"/>
    <w:rsid w:val="00040C91"/>
    <w:rsid w:val="00041711"/>
    <w:rsid w:val="00042199"/>
    <w:rsid w:val="000421E0"/>
    <w:rsid w:val="000422F9"/>
    <w:rsid w:val="00042995"/>
    <w:rsid w:val="00042D01"/>
    <w:rsid w:val="000434F7"/>
    <w:rsid w:val="00043C58"/>
    <w:rsid w:val="000440A3"/>
    <w:rsid w:val="000444CF"/>
    <w:rsid w:val="00044867"/>
    <w:rsid w:val="0004587F"/>
    <w:rsid w:val="000458AE"/>
    <w:rsid w:val="00045F24"/>
    <w:rsid w:val="00046E08"/>
    <w:rsid w:val="00047223"/>
    <w:rsid w:val="000500F5"/>
    <w:rsid w:val="000509CE"/>
    <w:rsid w:val="00051720"/>
    <w:rsid w:val="00051A51"/>
    <w:rsid w:val="00053263"/>
    <w:rsid w:val="00053CD8"/>
    <w:rsid w:val="00053DBC"/>
    <w:rsid w:val="00053F03"/>
    <w:rsid w:val="000561B0"/>
    <w:rsid w:val="000568F3"/>
    <w:rsid w:val="000569DB"/>
    <w:rsid w:val="00056B15"/>
    <w:rsid w:val="000574FE"/>
    <w:rsid w:val="00057D85"/>
    <w:rsid w:val="000603B3"/>
    <w:rsid w:val="000604EA"/>
    <w:rsid w:val="000604FD"/>
    <w:rsid w:val="00060645"/>
    <w:rsid w:val="000613DF"/>
    <w:rsid w:val="00061CB4"/>
    <w:rsid w:val="0006228E"/>
    <w:rsid w:val="000624C2"/>
    <w:rsid w:val="0006289C"/>
    <w:rsid w:val="00062A0F"/>
    <w:rsid w:val="00064B2B"/>
    <w:rsid w:val="00064B4C"/>
    <w:rsid w:val="00064E29"/>
    <w:rsid w:val="00065134"/>
    <w:rsid w:val="00065463"/>
    <w:rsid w:val="00065585"/>
    <w:rsid w:val="00065916"/>
    <w:rsid w:val="00066125"/>
    <w:rsid w:val="00066248"/>
    <w:rsid w:val="000664D2"/>
    <w:rsid w:val="00066A55"/>
    <w:rsid w:val="00066DBA"/>
    <w:rsid w:val="00066F1A"/>
    <w:rsid w:val="0007033C"/>
    <w:rsid w:val="000704F6"/>
    <w:rsid w:val="000715BF"/>
    <w:rsid w:val="00071A84"/>
    <w:rsid w:val="000721BB"/>
    <w:rsid w:val="00072BDB"/>
    <w:rsid w:val="0007316B"/>
    <w:rsid w:val="0007365D"/>
    <w:rsid w:val="00073B4E"/>
    <w:rsid w:val="000741F2"/>
    <w:rsid w:val="00074324"/>
    <w:rsid w:val="00074818"/>
    <w:rsid w:val="000752AB"/>
    <w:rsid w:val="000756AD"/>
    <w:rsid w:val="0007574B"/>
    <w:rsid w:val="00075A6D"/>
    <w:rsid w:val="00075EA6"/>
    <w:rsid w:val="00075FAE"/>
    <w:rsid w:val="00076E9E"/>
    <w:rsid w:val="00077C91"/>
    <w:rsid w:val="00080A45"/>
    <w:rsid w:val="00080E06"/>
    <w:rsid w:val="00081F78"/>
    <w:rsid w:val="00082BFC"/>
    <w:rsid w:val="00085379"/>
    <w:rsid w:val="00086E89"/>
    <w:rsid w:val="00091031"/>
    <w:rsid w:val="00091719"/>
    <w:rsid w:val="00091884"/>
    <w:rsid w:val="00091A28"/>
    <w:rsid w:val="000927EC"/>
    <w:rsid w:val="0009299B"/>
    <w:rsid w:val="00092A13"/>
    <w:rsid w:val="00093175"/>
    <w:rsid w:val="00093D1D"/>
    <w:rsid w:val="000942F4"/>
    <w:rsid w:val="00094390"/>
    <w:rsid w:val="00094662"/>
    <w:rsid w:val="0009480A"/>
    <w:rsid w:val="00094F56"/>
    <w:rsid w:val="0009551D"/>
    <w:rsid w:val="00095F07"/>
    <w:rsid w:val="00096388"/>
    <w:rsid w:val="00096468"/>
    <w:rsid w:val="00096AEB"/>
    <w:rsid w:val="00096B8B"/>
    <w:rsid w:val="00096E6A"/>
    <w:rsid w:val="00097814"/>
    <w:rsid w:val="000A003C"/>
    <w:rsid w:val="000A0A36"/>
    <w:rsid w:val="000A142B"/>
    <w:rsid w:val="000A1CD4"/>
    <w:rsid w:val="000A2063"/>
    <w:rsid w:val="000A2467"/>
    <w:rsid w:val="000A2508"/>
    <w:rsid w:val="000A32B7"/>
    <w:rsid w:val="000A3462"/>
    <w:rsid w:val="000A3587"/>
    <w:rsid w:val="000A386C"/>
    <w:rsid w:val="000A3CDE"/>
    <w:rsid w:val="000A3F22"/>
    <w:rsid w:val="000A4550"/>
    <w:rsid w:val="000A5B19"/>
    <w:rsid w:val="000A771D"/>
    <w:rsid w:val="000B02E1"/>
    <w:rsid w:val="000B0686"/>
    <w:rsid w:val="000B0A38"/>
    <w:rsid w:val="000B0CF6"/>
    <w:rsid w:val="000B24E0"/>
    <w:rsid w:val="000B2505"/>
    <w:rsid w:val="000B27DF"/>
    <w:rsid w:val="000B2B53"/>
    <w:rsid w:val="000B3920"/>
    <w:rsid w:val="000B4F16"/>
    <w:rsid w:val="000B6BFD"/>
    <w:rsid w:val="000B72C2"/>
    <w:rsid w:val="000B72D6"/>
    <w:rsid w:val="000B733C"/>
    <w:rsid w:val="000C04FC"/>
    <w:rsid w:val="000C0CD7"/>
    <w:rsid w:val="000C1A46"/>
    <w:rsid w:val="000C2280"/>
    <w:rsid w:val="000C274E"/>
    <w:rsid w:val="000C2C24"/>
    <w:rsid w:val="000C43BA"/>
    <w:rsid w:val="000C4456"/>
    <w:rsid w:val="000C45FD"/>
    <w:rsid w:val="000C4A70"/>
    <w:rsid w:val="000C584F"/>
    <w:rsid w:val="000C6083"/>
    <w:rsid w:val="000C77D9"/>
    <w:rsid w:val="000D0461"/>
    <w:rsid w:val="000D0BFD"/>
    <w:rsid w:val="000D10F7"/>
    <w:rsid w:val="000D21AB"/>
    <w:rsid w:val="000D222B"/>
    <w:rsid w:val="000D247E"/>
    <w:rsid w:val="000D2866"/>
    <w:rsid w:val="000D480B"/>
    <w:rsid w:val="000D4869"/>
    <w:rsid w:val="000D4A11"/>
    <w:rsid w:val="000D4A8C"/>
    <w:rsid w:val="000D58A9"/>
    <w:rsid w:val="000D65EC"/>
    <w:rsid w:val="000D75D3"/>
    <w:rsid w:val="000D778B"/>
    <w:rsid w:val="000D7BF9"/>
    <w:rsid w:val="000E0264"/>
    <w:rsid w:val="000E0B72"/>
    <w:rsid w:val="000E0D46"/>
    <w:rsid w:val="000E0DDC"/>
    <w:rsid w:val="000E1102"/>
    <w:rsid w:val="000E1388"/>
    <w:rsid w:val="000E1D44"/>
    <w:rsid w:val="000E2EDC"/>
    <w:rsid w:val="000E3E04"/>
    <w:rsid w:val="000E3E3B"/>
    <w:rsid w:val="000E3EF0"/>
    <w:rsid w:val="000E451E"/>
    <w:rsid w:val="000E49C9"/>
    <w:rsid w:val="000E5AD1"/>
    <w:rsid w:val="000E61E2"/>
    <w:rsid w:val="000E6531"/>
    <w:rsid w:val="000E6722"/>
    <w:rsid w:val="000E69A0"/>
    <w:rsid w:val="000E6BC6"/>
    <w:rsid w:val="000F023D"/>
    <w:rsid w:val="000F0865"/>
    <w:rsid w:val="000F0F1E"/>
    <w:rsid w:val="000F2572"/>
    <w:rsid w:val="000F344C"/>
    <w:rsid w:val="000F3700"/>
    <w:rsid w:val="000F4263"/>
    <w:rsid w:val="000F5455"/>
    <w:rsid w:val="000F57CB"/>
    <w:rsid w:val="000F5A1F"/>
    <w:rsid w:val="000F5A52"/>
    <w:rsid w:val="000F603D"/>
    <w:rsid w:val="000F6166"/>
    <w:rsid w:val="000F6766"/>
    <w:rsid w:val="000F681E"/>
    <w:rsid w:val="000F69CE"/>
    <w:rsid w:val="00100188"/>
    <w:rsid w:val="001008E1"/>
    <w:rsid w:val="00101534"/>
    <w:rsid w:val="00101A32"/>
    <w:rsid w:val="00101C21"/>
    <w:rsid w:val="0010221B"/>
    <w:rsid w:val="00102304"/>
    <w:rsid w:val="00103328"/>
    <w:rsid w:val="00104E7B"/>
    <w:rsid w:val="00105A4B"/>
    <w:rsid w:val="00106BC1"/>
    <w:rsid w:val="00107095"/>
    <w:rsid w:val="001076D1"/>
    <w:rsid w:val="001107B4"/>
    <w:rsid w:val="00110C92"/>
    <w:rsid w:val="00110FA1"/>
    <w:rsid w:val="001115D2"/>
    <w:rsid w:val="00111A83"/>
    <w:rsid w:val="00111C7B"/>
    <w:rsid w:val="0011288A"/>
    <w:rsid w:val="00113773"/>
    <w:rsid w:val="001144AA"/>
    <w:rsid w:val="00114EAF"/>
    <w:rsid w:val="00115A28"/>
    <w:rsid w:val="00115FEB"/>
    <w:rsid w:val="00116DF6"/>
    <w:rsid w:val="001171FB"/>
    <w:rsid w:val="00117A47"/>
    <w:rsid w:val="00117E7E"/>
    <w:rsid w:val="00117E97"/>
    <w:rsid w:val="0012199F"/>
    <w:rsid w:val="00121A9D"/>
    <w:rsid w:val="00122B67"/>
    <w:rsid w:val="0012446E"/>
    <w:rsid w:val="001255A0"/>
    <w:rsid w:val="00126470"/>
    <w:rsid w:val="00126A97"/>
    <w:rsid w:val="00126E08"/>
    <w:rsid w:val="001279C3"/>
    <w:rsid w:val="00127BA8"/>
    <w:rsid w:val="00127CF3"/>
    <w:rsid w:val="0013011E"/>
    <w:rsid w:val="00130AD3"/>
    <w:rsid w:val="00131D03"/>
    <w:rsid w:val="00132AA6"/>
    <w:rsid w:val="00133666"/>
    <w:rsid w:val="00133BC2"/>
    <w:rsid w:val="00133E9D"/>
    <w:rsid w:val="00135F53"/>
    <w:rsid w:val="001364E4"/>
    <w:rsid w:val="00136DE7"/>
    <w:rsid w:val="00137241"/>
    <w:rsid w:val="00137B33"/>
    <w:rsid w:val="00141171"/>
    <w:rsid w:val="001416C9"/>
    <w:rsid w:val="00141754"/>
    <w:rsid w:val="00141F19"/>
    <w:rsid w:val="0014248D"/>
    <w:rsid w:val="0014262B"/>
    <w:rsid w:val="0014297E"/>
    <w:rsid w:val="00142E1C"/>
    <w:rsid w:val="00143227"/>
    <w:rsid w:val="0014330A"/>
    <w:rsid w:val="00143C65"/>
    <w:rsid w:val="001441FE"/>
    <w:rsid w:val="00144D4F"/>
    <w:rsid w:val="00145160"/>
    <w:rsid w:val="00145B9B"/>
    <w:rsid w:val="00145E08"/>
    <w:rsid w:val="001473A2"/>
    <w:rsid w:val="001477B2"/>
    <w:rsid w:val="001477FF"/>
    <w:rsid w:val="001508D5"/>
    <w:rsid w:val="00150EDC"/>
    <w:rsid w:val="0015144D"/>
    <w:rsid w:val="00151976"/>
    <w:rsid w:val="00151C08"/>
    <w:rsid w:val="0015344D"/>
    <w:rsid w:val="00153644"/>
    <w:rsid w:val="00153A6C"/>
    <w:rsid w:val="00153CBA"/>
    <w:rsid w:val="001542EA"/>
    <w:rsid w:val="001554D4"/>
    <w:rsid w:val="00155617"/>
    <w:rsid w:val="001560E5"/>
    <w:rsid w:val="001564E7"/>
    <w:rsid w:val="00157264"/>
    <w:rsid w:val="001573B2"/>
    <w:rsid w:val="00157DAF"/>
    <w:rsid w:val="0016037B"/>
    <w:rsid w:val="001607E4"/>
    <w:rsid w:val="00161408"/>
    <w:rsid w:val="00161C6A"/>
    <w:rsid w:val="00163052"/>
    <w:rsid w:val="001630B9"/>
    <w:rsid w:val="00163264"/>
    <w:rsid w:val="0016394D"/>
    <w:rsid w:val="00163D8F"/>
    <w:rsid w:val="00163DBC"/>
    <w:rsid w:val="00164045"/>
    <w:rsid w:val="001644DF"/>
    <w:rsid w:val="00164C33"/>
    <w:rsid w:val="001657AC"/>
    <w:rsid w:val="001667F2"/>
    <w:rsid w:val="001671A0"/>
    <w:rsid w:val="00167FD4"/>
    <w:rsid w:val="001701C1"/>
    <w:rsid w:val="001717DB"/>
    <w:rsid w:val="00172833"/>
    <w:rsid w:val="00172B22"/>
    <w:rsid w:val="001734FF"/>
    <w:rsid w:val="00173A64"/>
    <w:rsid w:val="001740C6"/>
    <w:rsid w:val="001742C7"/>
    <w:rsid w:val="00174334"/>
    <w:rsid w:val="0017596A"/>
    <w:rsid w:val="00177710"/>
    <w:rsid w:val="00180915"/>
    <w:rsid w:val="001811C6"/>
    <w:rsid w:val="001813EC"/>
    <w:rsid w:val="00182E46"/>
    <w:rsid w:val="00183833"/>
    <w:rsid w:val="00183A64"/>
    <w:rsid w:val="00183E1E"/>
    <w:rsid w:val="00185216"/>
    <w:rsid w:val="00185F49"/>
    <w:rsid w:val="0018613F"/>
    <w:rsid w:val="00186D93"/>
    <w:rsid w:val="00186F45"/>
    <w:rsid w:val="001903E1"/>
    <w:rsid w:val="00190956"/>
    <w:rsid w:val="00190F66"/>
    <w:rsid w:val="001915DA"/>
    <w:rsid w:val="00192153"/>
    <w:rsid w:val="001924C6"/>
    <w:rsid w:val="001926A6"/>
    <w:rsid w:val="00192AFE"/>
    <w:rsid w:val="001936AD"/>
    <w:rsid w:val="00193819"/>
    <w:rsid w:val="00194423"/>
    <w:rsid w:val="00195017"/>
    <w:rsid w:val="001954AD"/>
    <w:rsid w:val="001A081B"/>
    <w:rsid w:val="001A0EE6"/>
    <w:rsid w:val="001A17FF"/>
    <w:rsid w:val="001A2603"/>
    <w:rsid w:val="001A2EEB"/>
    <w:rsid w:val="001A3B2C"/>
    <w:rsid w:val="001A3CBB"/>
    <w:rsid w:val="001A3E41"/>
    <w:rsid w:val="001A3F85"/>
    <w:rsid w:val="001A4730"/>
    <w:rsid w:val="001A52E5"/>
    <w:rsid w:val="001A557D"/>
    <w:rsid w:val="001A5717"/>
    <w:rsid w:val="001A5895"/>
    <w:rsid w:val="001A5B9E"/>
    <w:rsid w:val="001A68D2"/>
    <w:rsid w:val="001A73F3"/>
    <w:rsid w:val="001A76F7"/>
    <w:rsid w:val="001A7754"/>
    <w:rsid w:val="001A7E4F"/>
    <w:rsid w:val="001A7EFD"/>
    <w:rsid w:val="001B0BEB"/>
    <w:rsid w:val="001B13CC"/>
    <w:rsid w:val="001B1A6E"/>
    <w:rsid w:val="001B3509"/>
    <w:rsid w:val="001B3871"/>
    <w:rsid w:val="001B43BA"/>
    <w:rsid w:val="001B5BC0"/>
    <w:rsid w:val="001B6611"/>
    <w:rsid w:val="001B79AC"/>
    <w:rsid w:val="001B7EF1"/>
    <w:rsid w:val="001C04CD"/>
    <w:rsid w:val="001C157B"/>
    <w:rsid w:val="001C198A"/>
    <w:rsid w:val="001C1F27"/>
    <w:rsid w:val="001C1F52"/>
    <w:rsid w:val="001C2FD2"/>
    <w:rsid w:val="001C3340"/>
    <w:rsid w:val="001C3E7B"/>
    <w:rsid w:val="001C4B9C"/>
    <w:rsid w:val="001C53EC"/>
    <w:rsid w:val="001C5435"/>
    <w:rsid w:val="001C5BD6"/>
    <w:rsid w:val="001C5FA2"/>
    <w:rsid w:val="001C655F"/>
    <w:rsid w:val="001C676F"/>
    <w:rsid w:val="001C68D3"/>
    <w:rsid w:val="001C6BD9"/>
    <w:rsid w:val="001D0762"/>
    <w:rsid w:val="001D07C1"/>
    <w:rsid w:val="001D07FE"/>
    <w:rsid w:val="001D0AC9"/>
    <w:rsid w:val="001D10C3"/>
    <w:rsid w:val="001D1852"/>
    <w:rsid w:val="001D2C64"/>
    <w:rsid w:val="001D2FC6"/>
    <w:rsid w:val="001D403D"/>
    <w:rsid w:val="001D4943"/>
    <w:rsid w:val="001D5304"/>
    <w:rsid w:val="001D5824"/>
    <w:rsid w:val="001D5A56"/>
    <w:rsid w:val="001D60F9"/>
    <w:rsid w:val="001E0718"/>
    <w:rsid w:val="001E0D86"/>
    <w:rsid w:val="001E0DCC"/>
    <w:rsid w:val="001E1103"/>
    <w:rsid w:val="001E14D6"/>
    <w:rsid w:val="001E1C82"/>
    <w:rsid w:val="001E1F8E"/>
    <w:rsid w:val="001E266B"/>
    <w:rsid w:val="001E39A8"/>
    <w:rsid w:val="001E3E4A"/>
    <w:rsid w:val="001E3F52"/>
    <w:rsid w:val="001E5596"/>
    <w:rsid w:val="001E5863"/>
    <w:rsid w:val="001E7654"/>
    <w:rsid w:val="001F0514"/>
    <w:rsid w:val="001F0720"/>
    <w:rsid w:val="001F0938"/>
    <w:rsid w:val="001F176A"/>
    <w:rsid w:val="001F20CD"/>
    <w:rsid w:val="001F46BC"/>
    <w:rsid w:val="001F560E"/>
    <w:rsid w:val="001F5E74"/>
    <w:rsid w:val="001F6B83"/>
    <w:rsid w:val="001F6CD3"/>
    <w:rsid w:val="001F6D43"/>
    <w:rsid w:val="001F7A70"/>
    <w:rsid w:val="00200090"/>
    <w:rsid w:val="00204236"/>
    <w:rsid w:val="002066C0"/>
    <w:rsid w:val="002072AF"/>
    <w:rsid w:val="00207334"/>
    <w:rsid w:val="00207936"/>
    <w:rsid w:val="00210BBD"/>
    <w:rsid w:val="002111DC"/>
    <w:rsid w:val="00212010"/>
    <w:rsid w:val="002141A9"/>
    <w:rsid w:val="00215190"/>
    <w:rsid w:val="00215FBE"/>
    <w:rsid w:val="002164D8"/>
    <w:rsid w:val="00216B28"/>
    <w:rsid w:val="00217301"/>
    <w:rsid w:val="002174F8"/>
    <w:rsid w:val="00217DD5"/>
    <w:rsid w:val="0022064D"/>
    <w:rsid w:val="00221127"/>
    <w:rsid w:val="0022128B"/>
    <w:rsid w:val="00221B79"/>
    <w:rsid w:val="002237F0"/>
    <w:rsid w:val="002247D1"/>
    <w:rsid w:val="00224D16"/>
    <w:rsid w:val="002259D9"/>
    <w:rsid w:val="002267EE"/>
    <w:rsid w:val="002268E4"/>
    <w:rsid w:val="00226B39"/>
    <w:rsid w:val="00230217"/>
    <w:rsid w:val="0023094E"/>
    <w:rsid w:val="00230BDB"/>
    <w:rsid w:val="00231285"/>
    <w:rsid w:val="00231A00"/>
    <w:rsid w:val="00232655"/>
    <w:rsid w:val="00232A23"/>
    <w:rsid w:val="00232D0F"/>
    <w:rsid w:val="0023393A"/>
    <w:rsid w:val="00233E5A"/>
    <w:rsid w:val="00233E94"/>
    <w:rsid w:val="00235DF3"/>
    <w:rsid w:val="00235EF4"/>
    <w:rsid w:val="00236D70"/>
    <w:rsid w:val="00240C9F"/>
    <w:rsid w:val="00241C11"/>
    <w:rsid w:val="00241F6B"/>
    <w:rsid w:val="00242429"/>
    <w:rsid w:val="002424F6"/>
    <w:rsid w:val="002428EA"/>
    <w:rsid w:val="002434E4"/>
    <w:rsid w:val="002446A8"/>
    <w:rsid w:val="002446B6"/>
    <w:rsid w:val="00244819"/>
    <w:rsid w:val="00244E2E"/>
    <w:rsid w:val="002455A8"/>
    <w:rsid w:val="00246E35"/>
    <w:rsid w:val="00246E7E"/>
    <w:rsid w:val="00247624"/>
    <w:rsid w:val="00250E1A"/>
    <w:rsid w:val="00250E8C"/>
    <w:rsid w:val="002511F9"/>
    <w:rsid w:val="002516AC"/>
    <w:rsid w:val="00251779"/>
    <w:rsid w:val="00251941"/>
    <w:rsid w:val="00251EA5"/>
    <w:rsid w:val="00251F1C"/>
    <w:rsid w:val="00252820"/>
    <w:rsid w:val="002528DD"/>
    <w:rsid w:val="00252C54"/>
    <w:rsid w:val="002530AD"/>
    <w:rsid w:val="002539E8"/>
    <w:rsid w:val="0025434D"/>
    <w:rsid w:val="00254878"/>
    <w:rsid w:val="00255A7D"/>
    <w:rsid w:val="00255D27"/>
    <w:rsid w:val="0025642E"/>
    <w:rsid w:val="0025645D"/>
    <w:rsid w:val="00257CBA"/>
    <w:rsid w:val="00257DB8"/>
    <w:rsid w:val="0026079B"/>
    <w:rsid w:val="00261976"/>
    <w:rsid w:val="00261D29"/>
    <w:rsid w:val="00262123"/>
    <w:rsid w:val="00263688"/>
    <w:rsid w:val="00264465"/>
    <w:rsid w:val="0026475E"/>
    <w:rsid w:val="002649AF"/>
    <w:rsid w:val="00265031"/>
    <w:rsid w:val="002650A8"/>
    <w:rsid w:val="00266701"/>
    <w:rsid w:val="00266AEC"/>
    <w:rsid w:val="0026786F"/>
    <w:rsid w:val="0026795D"/>
    <w:rsid w:val="002706CE"/>
    <w:rsid w:val="00272B6B"/>
    <w:rsid w:val="00273400"/>
    <w:rsid w:val="002734EF"/>
    <w:rsid w:val="00273ABE"/>
    <w:rsid w:val="00273F2A"/>
    <w:rsid w:val="002743AD"/>
    <w:rsid w:val="002743CF"/>
    <w:rsid w:val="00274BAA"/>
    <w:rsid w:val="00274F5C"/>
    <w:rsid w:val="00275302"/>
    <w:rsid w:val="00276273"/>
    <w:rsid w:val="00276992"/>
    <w:rsid w:val="00277125"/>
    <w:rsid w:val="002777C1"/>
    <w:rsid w:val="00277ED0"/>
    <w:rsid w:val="00277F87"/>
    <w:rsid w:val="0028038B"/>
    <w:rsid w:val="00280666"/>
    <w:rsid w:val="00280DC5"/>
    <w:rsid w:val="00280DEF"/>
    <w:rsid w:val="00280FB6"/>
    <w:rsid w:val="00281995"/>
    <w:rsid w:val="00282CEF"/>
    <w:rsid w:val="002869CE"/>
    <w:rsid w:val="00286E5D"/>
    <w:rsid w:val="00286FE4"/>
    <w:rsid w:val="0029115C"/>
    <w:rsid w:val="00292886"/>
    <w:rsid w:val="00292F5D"/>
    <w:rsid w:val="002939C8"/>
    <w:rsid w:val="0029480B"/>
    <w:rsid w:val="00295C79"/>
    <w:rsid w:val="00295E46"/>
    <w:rsid w:val="0029639E"/>
    <w:rsid w:val="0029678F"/>
    <w:rsid w:val="002967E6"/>
    <w:rsid w:val="00297E2E"/>
    <w:rsid w:val="002A0298"/>
    <w:rsid w:val="002A094C"/>
    <w:rsid w:val="002A0D6B"/>
    <w:rsid w:val="002A0F5C"/>
    <w:rsid w:val="002A21C1"/>
    <w:rsid w:val="002A2E8C"/>
    <w:rsid w:val="002A3AA8"/>
    <w:rsid w:val="002A4FD2"/>
    <w:rsid w:val="002A5686"/>
    <w:rsid w:val="002A5839"/>
    <w:rsid w:val="002A5EBC"/>
    <w:rsid w:val="002A659A"/>
    <w:rsid w:val="002A6D53"/>
    <w:rsid w:val="002A74E6"/>
    <w:rsid w:val="002B026A"/>
    <w:rsid w:val="002B0493"/>
    <w:rsid w:val="002B0A92"/>
    <w:rsid w:val="002B1202"/>
    <w:rsid w:val="002B1711"/>
    <w:rsid w:val="002B1E4D"/>
    <w:rsid w:val="002B1E78"/>
    <w:rsid w:val="002B1EB7"/>
    <w:rsid w:val="002B2879"/>
    <w:rsid w:val="002B2AF3"/>
    <w:rsid w:val="002B2C78"/>
    <w:rsid w:val="002B2CD6"/>
    <w:rsid w:val="002B2D11"/>
    <w:rsid w:val="002B3418"/>
    <w:rsid w:val="002B495E"/>
    <w:rsid w:val="002B4F24"/>
    <w:rsid w:val="002B5885"/>
    <w:rsid w:val="002B638C"/>
    <w:rsid w:val="002B6EF0"/>
    <w:rsid w:val="002B7131"/>
    <w:rsid w:val="002C03F4"/>
    <w:rsid w:val="002C1416"/>
    <w:rsid w:val="002C2622"/>
    <w:rsid w:val="002C28CF"/>
    <w:rsid w:val="002C2F88"/>
    <w:rsid w:val="002C2FDF"/>
    <w:rsid w:val="002C32D6"/>
    <w:rsid w:val="002C33C3"/>
    <w:rsid w:val="002C3945"/>
    <w:rsid w:val="002C44D4"/>
    <w:rsid w:val="002C4A9A"/>
    <w:rsid w:val="002C5646"/>
    <w:rsid w:val="002C59A0"/>
    <w:rsid w:val="002C60B5"/>
    <w:rsid w:val="002C628D"/>
    <w:rsid w:val="002C6BA0"/>
    <w:rsid w:val="002C73CD"/>
    <w:rsid w:val="002C78DB"/>
    <w:rsid w:val="002C7A97"/>
    <w:rsid w:val="002D0923"/>
    <w:rsid w:val="002D0A50"/>
    <w:rsid w:val="002D3039"/>
    <w:rsid w:val="002D307B"/>
    <w:rsid w:val="002D317A"/>
    <w:rsid w:val="002D3F32"/>
    <w:rsid w:val="002D4EEE"/>
    <w:rsid w:val="002D5A3A"/>
    <w:rsid w:val="002D7250"/>
    <w:rsid w:val="002D777E"/>
    <w:rsid w:val="002D77A1"/>
    <w:rsid w:val="002E07AA"/>
    <w:rsid w:val="002E2D83"/>
    <w:rsid w:val="002E3935"/>
    <w:rsid w:val="002E3EA1"/>
    <w:rsid w:val="002E43C5"/>
    <w:rsid w:val="002E4C8B"/>
    <w:rsid w:val="002E5212"/>
    <w:rsid w:val="002E5505"/>
    <w:rsid w:val="002E5773"/>
    <w:rsid w:val="002E5E0E"/>
    <w:rsid w:val="002E6E49"/>
    <w:rsid w:val="002E7CE4"/>
    <w:rsid w:val="002F0831"/>
    <w:rsid w:val="002F0FA7"/>
    <w:rsid w:val="002F1D44"/>
    <w:rsid w:val="002F2938"/>
    <w:rsid w:val="002F3FBF"/>
    <w:rsid w:val="002F441A"/>
    <w:rsid w:val="002F4C26"/>
    <w:rsid w:val="002F5CD2"/>
    <w:rsid w:val="002F6B44"/>
    <w:rsid w:val="002F7A82"/>
    <w:rsid w:val="003001F9"/>
    <w:rsid w:val="00300C82"/>
    <w:rsid w:val="00301628"/>
    <w:rsid w:val="003016F8"/>
    <w:rsid w:val="00301929"/>
    <w:rsid w:val="003032BE"/>
    <w:rsid w:val="003033A5"/>
    <w:rsid w:val="0030380A"/>
    <w:rsid w:val="00303A4A"/>
    <w:rsid w:val="00306624"/>
    <w:rsid w:val="003100DC"/>
    <w:rsid w:val="00310354"/>
    <w:rsid w:val="00310BA8"/>
    <w:rsid w:val="00310EA5"/>
    <w:rsid w:val="00311D16"/>
    <w:rsid w:val="00313F88"/>
    <w:rsid w:val="003146A1"/>
    <w:rsid w:val="0031577D"/>
    <w:rsid w:val="003160A8"/>
    <w:rsid w:val="003169EE"/>
    <w:rsid w:val="003176C8"/>
    <w:rsid w:val="00317E13"/>
    <w:rsid w:val="00317EC8"/>
    <w:rsid w:val="003216A1"/>
    <w:rsid w:val="003223C2"/>
    <w:rsid w:val="00322B61"/>
    <w:rsid w:val="00323677"/>
    <w:rsid w:val="00324565"/>
    <w:rsid w:val="003253AE"/>
    <w:rsid w:val="0032595F"/>
    <w:rsid w:val="00325CBC"/>
    <w:rsid w:val="00325E04"/>
    <w:rsid w:val="00326CAA"/>
    <w:rsid w:val="00326EA4"/>
    <w:rsid w:val="003274A4"/>
    <w:rsid w:val="00330960"/>
    <w:rsid w:val="00331022"/>
    <w:rsid w:val="003318C0"/>
    <w:rsid w:val="00331C0D"/>
    <w:rsid w:val="00332AC1"/>
    <w:rsid w:val="003338DB"/>
    <w:rsid w:val="003349C2"/>
    <w:rsid w:val="00335022"/>
    <w:rsid w:val="003351C7"/>
    <w:rsid w:val="00335303"/>
    <w:rsid w:val="0033575C"/>
    <w:rsid w:val="003368F5"/>
    <w:rsid w:val="00336B68"/>
    <w:rsid w:val="003376B5"/>
    <w:rsid w:val="003401B0"/>
    <w:rsid w:val="00341123"/>
    <w:rsid w:val="0034196B"/>
    <w:rsid w:val="0034311B"/>
    <w:rsid w:val="00343B69"/>
    <w:rsid w:val="00343DF1"/>
    <w:rsid w:val="00343FB2"/>
    <w:rsid w:val="003444CF"/>
    <w:rsid w:val="00345340"/>
    <w:rsid w:val="00346175"/>
    <w:rsid w:val="00346265"/>
    <w:rsid w:val="0034698F"/>
    <w:rsid w:val="00347443"/>
    <w:rsid w:val="00347ACF"/>
    <w:rsid w:val="00347D11"/>
    <w:rsid w:val="00347D61"/>
    <w:rsid w:val="00350014"/>
    <w:rsid w:val="00350711"/>
    <w:rsid w:val="00350FA0"/>
    <w:rsid w:val="00351211"/>
    <w:rsid w:val="003525C1"/>
    <w:rsid w:val="00352B0D"/>
    <w:rsid w:val="00352E55"/>
    <w:rsid w:val="003531FB"/>
    <w:rsid w:val="00354067"/>
    <w:rsid w:val="003541DC"/>
    <w:rsid w:val="00354368"/>
    <w:rsid w:val="003547FE"/>
    <w:rsid w:val="003556F4"/>
    <w:rsid w:val="00355EBB"/>
    <w:rsid w:val="00356677"/>
    <w:rsid w:val="00356FB2"/>
    <w:rsid w:val="003602DA"/>
    <w:rsid w:val="0036099F"/>
    <w:rsid w:val="0036194D"/>
    <w:rsid w:val="0036288A"/>
    <w:rsid w:val="00362C66"/>
    <w:rsid w:val="0036381B"/>
    <w:rsid w:val="00363CE2"/>
    <w:rsid w:val="00366DCE"/>
    <w:rsid w:val="003675BB"/>
    <w:rsid w:val="00372B8C"/>
    <w:rsid w:val="00372BFD"/>
    <w:rsid w:val="00373022"/>
    <w:rsid w:val="003736DB"/>
    <w:rsid w:val="00373C07"/>
    <w:rsid w:val="00373FE1"/>
    <w:rsid w:val="003741E1"/>
    <w:rsid w:val="00374861"/>
    <w:rsid w:val="00374F19"/>
    <w:rsid w:val="0037586B"/>
    <w:rsid w:val="00375FBF"/>
    <w:rsid w:val="00376192"/>
    <w:rsid w:val="00376DAC"/>
    <w:rsid w:val="00377112"/>
    <w:rsid w:val="003773FD"/>
    <w:rsid w:val="003775DD"/>
    <w:rsid w:val="00381118"/>
    <w:rsid w:val="00381485"/>
    <w:rsid w:val="00381BDE"/>
    <w:rsid w:val="00381CA1"/>
    <w:rsid w:val="00381EAE"/>
    <w:rsid w:val="00382921"/>
    <w:rsid w:val="00382FDD"/>
    <w:rsid w:val="0038379A"/>
    <w:rsid w:val="00383DE2"/>
    <w:rsid w:val="00383EC2"/>
    <w:rsid w:val="00385099"/>
    <w:rsid w:val="003851F6"/>
    <w:rsid w:val="00385BE3"/>
    <w:rsid w:val="003863D4"/>
    <w:rsid w:val="003867A1"/>
    <w:rsid w:val="003867F3"/>
    <w:rsid w:val="003870A3"/>
    <w:rsid w:val="0038741D"/>
    <w:rsid w:val="003876A2"/>
    <w:rsid w:val="00390A22"/>
    <w:rsid w:val="0039207A"/>
    <w:rsid w:val="003920EB"/>
    <w:rsid w:val="00392667"/>
    <w:rsid w:val="00392E03"/>
    <w:rsid w:val="003931DD"/>
    <w:rsid w:val="00394A27"/>
    <w:rsid w:val="00395529"/>
    <w:rsid w:val="00395781"/>
    <w:rsid w:val="00395E51"/>
    <w:rsid w:val="00395E9C"/>
    <w:rsid w:val="003961DB"/>
    <w:rsid w:val="00396DDB"/>
    <w:rsid w:val="00397A0B"/>
    <w:rsid w:val="003A1956"/>
    <w:rsid w:val="003A1CE6"/>
    <w:rsid w:val="003A1DF0"/>
    <w:rsid w:val="003A3968"/>
    <w:rsid w:val="003A496E"/>
    <w:rsid w:val="003A4C29"/>
    <w:rsid w:val="003A5355"/>
    <w:rsid w:val="003A5865"/>
    <w:rsid w:val="003A58F6"/>
    <w:rsid w:val="003A7365"/>
    <w:rsid w:val="003A7B1B"/>
    <w:rsid w:val="003B05BC"/>
    <w:rsid w:val="003B2A63"/>
    <w:rsid w:val="003B3197"/>
    <w:rsid w:val="003B3555"/>
    <w:rsid w:val="003B3766"/>
    <w:rsid w:val="003B4773"/>
    <w:rsid w:val="003B477A"/>
    <w:rsid w:val="003B4D7A"/>
    <w:rsid w:val="003B52D4"/>
    <w:rsid w:val="003B5994"/>
    <w:rsid w:val="003B7370"/>
    <w:rsid w:val="003B75C5"/>
    <w:rsid w:val="003B75D8"/>
    <w:rsid w:val="003C02F5"/>
    <w:rsid w:val="003C0588"/>
    <w:rsid w:val="003C058E"/>
    <w:rsid w:val="003C101B"/>
    <w:rsid w:val="003C157F"/>
    <w:rsid w:val="003C1B41"/>
    <w:rsid w:val="003C21E8"/>
    <w:rsid w:val="003C2986"/>
    <w:rsid w:val="003C2C71"/>
    <w:rsid w:val="003C320C"/>
    <w:rsid w:val="003C360D"/>
    <w:rsid w:val="003C386E"/>
    <w:rsid w:val="003C470F"/>
    <w:rsid w:val="003C5B16"/>
    <w:rsid w:val="003C5E30"/>
    <w:rsid w:val="003C62BC"/>
    <w:rsid w:val="003C6460"/>
    <w:rsid w:val="003C65C2"/>
    <w:rsid w:val="003C7276"/>
    <w:rsid w:val="003C7831"/>
    <w:rsid w:val="003D0081"/>
    <w:rsid w:val="003D0C1D"/>
    <w:rsid w:val="003D0C7B"/>
    <w:rsid w:val="003D1756"/>
    <w:rsid w:val="003D203C"/>
    <w:rsid w:val="003D2B60"/>
    <w:rsid w:val="003D2D01"/>
    <w:rsid w:val="003D3284"/>
    <w:rsid w:val="003D36B5"/>
    <w:rsid w:val="003D3BB6"/>
    <w:rsid w:val="003D46CF"/>
    <w:rsid w:val="003D491C"/>
    <w:rsid w:val="003D495E"/>
    <w:rsid w:val="003D5B96"/>
    <w:rsid w:val="003D6BAA"/>
    <w:rsid w:val="003D75D0"/>
    <w:rsid w:val="003D7A06"/>
    <w:rsid w:val="003E0653"/>
    <w:rsid w:val="003E09AB"/>
    <w:rsid w:val="003E0EBF"/>
    <w:rsid w:val="003E48FC"/>
    <w:rsid w:val="003E5071"/>
    <w:rsid w:val="003E5E2B"/>
    <w:rsid w:val="003E605A"/>
    <w:rsid w:val="003E6731"/>
    <w:rsid w:val="003E6878"/>
    <w:rsid w:val="003E7A05"/>
    <w:rsid w:val="003F0A21"/>
    <w:rsid w:val="003F0C5C"/>
    <w:rsid w:val="003F0E91"/>
    <w:rsid w:val="003F2538"/>
    <w:rsid w:val="003F3339"/>
    <w:rsid w:val="003F367D"/>
    <w:rsid w:val="003F45D6"/>
    <w:rsid w:val="003F51B9"/>
    <w:rsid w:val="003F5734"/>
    <w:rsid w:val="003F5847"/>
    <w:rsid w:val="003F6A1D"/>
    <w:rsid w:val="003F6CF3"/>
    <w:rsid w:val="003F7F36"/>
    <w:rsid w:val="004003FE"/>
    <w:rsid w:val="00400B14"/>
    <w:rsid w:val="00402255"/>
    <w:rsid w:val="00403F0E"/>
    <w:rsid w:val="00403FE8"/>
    <w:rsid w:val="00404368"/>
    <w:rsid w:val="004043BE"/>
    <w:rsid w:val="00404B54"/>
    <w:rsid w:val="00404DA4"/>
    <w:rsid w:val="00405E56"/>
    <w:rsid w:val="0040608F"/>
    <w:rsid w:val="004076A0"/>
    <w:rsid w:val="00407D7E"/>
    <w:rsid w:val="00410C2E"/>
    <w:rsid w:val="00410E1F"/>
    <w:rsid w:val="00410FBD"/>
    <w:rsid w:val="0041289E"/>
    <w:rsid w:val="0041358C"/>
    <w:rsid w:val="0041432B"/>
    <w:rsid w:val="00414F73"/>
    <w:rsid w:val="00415159"/>
    <w:rsid w:val="00415E2D"/>
    <w:rsid w:val="004163B5"/>
    <w:rsid w:val="0041642B"/>
    <w:rsid w:val="00417523"/>
    <w:rsid w:val="004208FA"/>
    <w:rsid w:val="00420CAA"/>
    <w:rsid w:val="004214C0"/>
    <w:rsid w:val="00421C40"/>
    <w:rsid w:val="00421C9C"/>
    <w:rsid w:val="0042235F"/>
    <w:rsid w:val="004224B6"/>
    <w:rsid w:val="0042269B"/>
    <w:rsid w:val="0042283A"/>
    <w:rsid w:val="004238A4"/>
    <w:rsid w:val="00423ABF"/>
    <w:rsid w:val="004241A1"/>
    <w:rsid w:val="004243BE"/>
    <w:rsid w:val="00424F91"/>
    <w:rsid w:val="00425830"/>
    <w:rsid w:val="00427714"/>
    <w:rsid w:val="004305C1"/>
    <w:rsid w:val="004306EE"/>
    <w:rsid w:val="004319DC"/>
    <w:rsid w:val="00431B20"/>
    <w:rsid w:val="00431C35"/>
    <w:rsid w:val="00432362"/>
    <w:rsid w:val="00432526"/>
    <w:rsid w:val="00432937"/>
    <w:rsid w:val="0043424D"/>
    <w:rsid w:val="004362A1"/>
    <w:rsid w:val="0043652F"/>
    <w:rsid w:val="00436576"/>
    <w:rsid w:val="00437242"/>
    <w:rsid w:val="00437FD4"/>
    <w:rsid w:val="00440069"/>
    <w:rsid w:val="00441B0A"/>
    <w:rsid w:val="00441B6E"/>
    <w:rsid w:val="004427F6"/>
    <w:rsid w:val="00443223"/>
    <w:rsid w:val="00443276"/>
    <w:rsid w:val="004433DD"/>
    <w:rsid w:val="004439DC"/>
    <w:rsid w:val="00443D81"/>
    <w:rsid w:val="0044486B"/>
    <w:rsid w:val="00445119"/>
    <w:rsid w:val="00445FC3"/>
    <w:rsid w:val="004476F9"/>
    <w:rsid w:val="00447C5E"/>
    <w:rsid w:val="0045065D"/>
    <w:rsid w:val="004507CB"/>
    <w:rsid w:val="00452243"/>
    <w:rsid w:val="00454C7E"/>
    <w:rsid w:val="00455288"/>
    <w:rsid w:val="004556C5"/>
    <w:rsid w:val="00455CA8"/>
    <w:rsid w:val="004579A2"/>
    <w:rsid w:val="004602F8"/>
    <w:rsid w:val="00461791"/>
    <w:rsid w:val="0046187B"/>
    <w:rsid w:val="004624E6"/>
    <w:rsid w:val="004627A7"/>
    <w:rsid w:val="00462E9C"/>
    <w:rsid w:val="00462ECC"/>
    <w:rsid w:val="0046323B"/>
    <w:rsid w:val="00464393"/>
    <w:rsid w:val="0046467B"/>
    <w:rsid w:val="00464FB4"/>
    <w:rsid w:val="004650F8"/>
    <w:rsid w:val="0046527D"/>
    <w:rsid w:val="00467B7A"/>
    <w:rsid w:val="00470251"/>
    <w:rsid w:val="004703A4"/>
    <w:rsid w:val="00470B0F"/>
    <w:rsid w:val="00470E52"/>
    <w:rsid w:val="00471C82"/>
    <w:rsid w:val="004722A4"/>
    <w:rsid w:val="004729B0"/>
    <w:rsid w:val="00472BE4"/>
    <w:rsid w:val="00474361"/>
    <w:rsid w:val="004743A4"/>
    <w:rsid w:val="004755BA"/>
    <w:rsid w:val="00475DCC"/>
    <w:rsid w:val="00475E2F"/>
    <w:rsid w:val="00475FEE"/>
    <w:rsid w:val="004762F3"/>
    <w:rsid w:val="00476ED8"/>
    <w:rsid w:val="00477450"/>
    <w:rsid w:val="0048087A"/>
    <w:rsid w:val="004816C1"/>
    <w:rsid w:val="00481EAB"/>
    <w:rsid w:val="004826EC"/>
    <w:rsid w:val="00482C36"/>
    <w:rsid w:val="00483922"/>
    <w:rsid w:val="00483DC9"/>
    <w:rsid w:val="00483F22"/>
    <w:rsid w:val="004848A5"/>
    <w:rsid w:val="00484BEB"/>
    <w:rsid w:val="00484E6B"/>
    <w:rsid w:val="00485258"/>
    <w:rsid w:val="004852F8"/>
    <w:rsid w:val="004861BD"/>
    <w:rsid w:val="0048636C"/>
    <w:rsid w:val="0048661C"/>
    <w:rsid w:val="00486D5E"/>
    <w:rsid w:val="00487068"/>
    <w:rsid w:val="00487F54"/>
    <w:rsid w:val="0049005C"/>
    <w:rsid w:val="00490DBB"/>
    <w:rsid w:val="00490F28"/>
    <w:rsid w:val="00491241"/>
    <w:rsid w:val="00491314"/>
    <w:rsid w:val="00491825"/>
    <w:rsid w:val="00491C3E"/>
    <w:rsid w:val="00491F56"/>
    <w:rsid w:val="00492766"/>
    <w:rsid w:val="004935AF"/>
    <w:rsid w:val="00493B76"/>
    <w:rsid w:val="00494AB9"/>
    <w:rsid w:val="0049517F"/>
    <w:rsid w:val="004963AB"/>
    <w:rsid w:val="0049680E"/>
    <w:rsid w:val="00496BFD"/>
    <w:rsid w:val="0049707A"/>
    <w:rsid w:val="004970A7"/>
    <w:rsid w:val="00497467"/>
    <w:rsid w:val="0049759E"/>
    <w:rsid w:val="004A0811"/>
    <w:rsid w:val="004A0981"/>
    <w:rsid w:val="004A1554"/>
    <w:rsid w:val="004A156C"/>
    <w:rsid w:val="004A1578"/>
    <w:rsid w:val="004A21FD"/>
    <w:rsid w:val="004A34DB"/>
    <w:rsid w:val="004A3647"/>
    <w:rsid w:val="004A450A"/>
    <w:rsid w:val="004A4772"/>
    <w:rsid w:val="004A4994"/>
    <w:rsid w:val="004A57EC"/>
    <w:rsid w:val="004A5F59"/>
    <w:rsid w:val="004A624C"/>
    <w:rsid w:val="004A70DD"/>
    <w:rsid w:val="004A7767"/>
    <w:rsid w:val="004B08E8"/>
    <w:rsid w:val="004B0E75"/>
    <w:rsid w:val="004B1B6A"/>
    <w:rsid w:val="004B213E"/>
    <w:rsid w:val="004B2371"/>
    <w:rsid w:val="004B254F"/>
    <w:rsid w:val="004B2677"/>
    <w:rsid w:val="004B2804"/>
    <w:rsid w:val="004B31B3"/>
    <w:rsid w:val="004B552C"/>
    <w:rsid w:val="004B66F6"/>
    <w:rsid w:val="004B6E07"/>
    <w:rsid w:val="004B74D6"/>
    <w:rsid w:val="004C07E7"/>
    <w:rsid w:val="004C0B90"/>
    <w:rsid w:val="004C0C49"/>
    <w:rsid w:val="004C1879"/>
    <w:rsid w:val="004C201F"/>
    <w:rsid w:val="004C242A"/>
    <w:rsid w:val="004C4565"/>
    <w:rsid w:val="004C470C"/>
    <w:rsid w:val="004C4C92"/>
    <w:rsid w:val="004C4DA1"/>
    <w:rsid w:val="004C53AB"/>
    <w:rsid w:val="004C56E3"/>
    <w:rsid w:val="004C5E9F"/>
    <w:rsid w:val="004C77ED"/>
    <w:rsid w:val="004D14C8"/>
    <w:rsid w:val="004D17F1"/>
    <w:rsid w:val="004D28AF"/>
    <w:rsid w:val="004D3582"/>
    <w:rsid w:val="004D4F70"/>
    <w:rsid w:val="004D6375"/>
    <w:rsid w:val="004D74FF"/>
    <w:rsid w:val="004E02A6"/>
    <w:rsid w:val="004E05C9"/>
    <w:rsid w:val="004E0A88"/>
    <w:rsid w:val="004E163C"/>
    <w:rsid w:val="004E2712"/>
    <w:rsid w:val="004E2791"/>
    <w:rsid w:val="004E3921"/>
    <w:rsid w:val="004E42D1"/>
    <w:rsid w:val="004E4B01"/>
    <w:rsid w:val="004E5553"/>
    <w:rsid w:val="004E67E0"/>
    <w:rsid w:val="004E6FB4"/>
    <w:rsid w:val="004E7F9F"/>
    <w:rsid w:val="004F01CB"/>
    <w:rsid w:val="004F0746"/>
    <w:rsid w:val="004F0768"/>
    <w:rsid w:val="004F096B"/>
    <w:rsid w:val="004F0999"/>
    <w:rsid w:val="004F1991"/>
    <w:rsid w:val="004F391A"/>
    <w:rsid w:val="004F44D1"/>
    <w:rsid w:val="004F4DD0"/>
    <w:rsid w:val="004F4F38"/>
    <w:rsid w:val="004F6758"/>
    <w:rsid w:val="004F7BC9"/>
    <w:rsid w:val="004F7E15"/>
    <w:rsid w:val="0050039B"/>
    <w:rsid w:val="00500589"/>
    <w:rsid w:val="00500D96"/>
    <w:rsid w:val="0050143B"/>
    <w:rsid w:val="0050326D"/>
    <w:rsid w:val="00504658"/>
    <w:rsid w:val="00504737"/>
    <w:rsid w:val="005048FD"/>
    <w:rsid w:val="00504F7D"/>
    <w:rsid w:val="00505004"/>
    <w:rsid w:val="00505C93"/>
    <w:rsid w:val="00505F58"/>
    <w:rsid w:val="0050633B"/>
    <w:rsid w:val="00506E8B"/>
    <w:rsid w:val="00507255"/>
    <w:rsid w:val="005072AE"/>
    <w:rsid w:val="0050779E"/>
    <w:rsid w:val="00507D88"/>
    <w:rsid w:val="00507DE7"/>
    <w:rsid w:val="00507EE4"/>
    <w:rsid w:val="00510207"/>
    <w:rsid w:val="00510678"/>
    <w:rsid w:val="00511A87"/>
    <w:rsid w:val="00511B43"/>
    <w:rsid w:val="00512F66"/>
    <w:rsid w:val="00513520"/>
    <w:rsid w:val="00513ADE"/>
    <w:rsid w:val="005147B0"/>
    <w:rsid w:val="00515EB9"/>
    <w:rsid w:val="0051634E"/>
    <w:rsid w:val="00516894"/>
    <w:rsid w:val="0051709C"/>
    <w:rsid w:val="0051779C"/>
    <w:rsid w:val="005177BD"/>
    <w:rsid w:val="00517A99"/>
    <w:rsid w:val="00520049"/>
    <w:rsid w:val="005202B4"/>
    <w:rsid w:val="005202C4"/>
    <w:rsid w:val="00520AA7"/>
    <w:rsid w:val="00520AC0"/>
    <w:rsid w:val="00522933"/>
    <w:rsid w:val="005248CD"/>
    <w:rsid w:val="00524AFC"/>
    <w:rsid w:val="00524D9C"/>
    <w:rsid w:val="00525C79"/>
    <w:rsid w:val="00526D98"/>
    <w:rsid w:val="0052732A"/>
    <w:rsid w:val="00527A06"/>
    <w:rsid w:val="00530811"/>
    <w:rsid w:val="00530A2E"/>
    <w:rsid w:val="00530AC2"/>
    <w:rsid w:val="00531343"/>
    <w:rsid w:val="00531C8D"/>
    <w:rsid w:val="00532973"/>
    <w:rsid w:val="00532FF4"/>
    <w:rsid w:val="0053313C"/>
    <w:rsid w:val="005336A2"/>
    <w:rsid w:val="00533EBD"/>
    <w:rsid w:val="005350E2"/>
    <w:rsid w:val="00535B7D"/>
    <w:rsid w:val="00537D7A"/>
    <w:rsid w:val="00540433"/>
    <w:rsid w:val="005414E8"/>
    <w:rsid w:val="005417A7"/>
    <w:rsid w:val="00541C5F"/>
    <w:rsid w:val="0054204C"/>
    <w:rsid w:val="005429BD"/>
    <w:rsid w:val="00542E53"/>
    <w:rsid w:val="00543861"/>
    <w:rsid w:val="00544605"/>
    <w:rsid w:val="005449B5"/>
    <w:rsid w:val="00544EFE"/>
    <w:rsid w:val="00544F6E"/>
    <w:rsid w:val="0054514B"/>
    <w:rsid w:val="00546005"/>
    <w:rsid w:val="005463C5"/>
    <w:rsid w:val="00547859"/>
    <w:rsid w:val="00547C9F"/>
    <w:rsid w:val="00547E0B"/>
    <w:rsid w:val="0055150C"/>
    <w:rsid w:val="00551E3D"/>
    <w:rsid w:val="00551E3E"/>
    <w:rsid w:val="0055245B"/>
    <w:rsid w:val="005533E2"/>
    <w:rsid w:val="0055410A"/>
    <w:rsid w:val="00554E1D"/>
    <w:rsid w:val="005554FD"/>
    <w:rsid w:val="00555E2A"/>
    <w:rsid w:val="00555F48"/>
    <w:rsid w:val="00560686"/>
    <w:rsid w:val="00561BB4"/>
    <w:rsid w:val="00561CA9"/>
    <w:rsid w:val="00562D1B"/>
    <w:rsid w:val="005635EA"/>
    <w:rsid w:val="00563705"/>
    <w:rsid w:val="00564034"/>
    <w:rsid w:val="00564718"/>
    <w:rsid w:val="0056478A"/>
    <w:rsid w:val="00564B58"/>
    <w:rsid w:val="0056637B"/>
    <w:rsid w:val="00566612"/>
    <w:rsid w:val="0056744C"/>
    <w:rsid w:val="005675D1"/>
    <w:rsid w:val="00567776"/>
    <w:rsid w:val="0057001D"/>
    <w:rsid w:val="0057018B"/>
    <w:rsid w:val="00571107"/>
    <w:rsid w:val="00571224"/>
    <w:rsid w:val="00571FFD"/>
    <w:rsid w:val="005744DB"/>
    <w:rsid w:val="00574B00"/>
    <w:rsid w:val="00575393"/>
    <w:rsid w:val="005756C1"/>
    <w:rsid w:val="0057585A"/>
    <w:rsid w:val="00575BE4"/>
    <w:rsid w:val="00575D88"/>
    <w:rsid w:val="00575E34"/>
    <w:rsid w:val="005760F6"/>
    <w:rsid w:val="00576B16"/>
    <w:rsid w:val="00576D2A"/>
    <w:rsid w:val="00576EFB"/>
    <w:rsid w:val="00577331"/>
    <w:rsid w:val="0058028A"/>
    <w:rsid w:val="005817AC"/>
    <w:rsid w:val="00581DA7"/>
    <w:rsid w:val="00582914"/>
    <w:rsid w:val="00583AD2"/>
    <w:rsid w:val="00584C89"/>
    <w:rsid w:val="005857DF"/>
    <w:rsid w:val="00585C52"/>
    <w:rsid w:val="00587C84"/>
    <w:rsid w:val="0059006A"/>
    <w:rsid w:val="00590AD4"/>
    <w:rsid w:val="00592E7C"/>
    <w:rsid w:val="0059398D"/>
    <w:rsid w:val="00593F09"/>
    <w:rsid w:val="0059488D"/>
    <w:rsid w:val="00594C98"/>
    <w:rsid w:val="00595D15"/>
    <w:rsid w:val="00596055"/>
    <w:rsid w:val="00597563"/>
    <w:rsid w:val="005A08C2"/>
    <w:rsid w:val="005A0DE0"/>
    <w:rsid w:val="005A0E8F"/>
    <w:rsid w:val="005A189C"/>
    <w:rsid w:val="005A191F"/>
    <w:rsid w:val="005A1D3C"/>
    <w:rsid w:val="005A3219"/>
    <w:rsid w:val="005A4154"/>
    <w:rsid w:val="005A4C94"/>
    <w:rsid w:val="005A51A8"/>
    <w:rsid w:val="005A58A8"/>
    <w:rsid w:val="005A7020"/>
    <w:rsid w:val="005A722E"/>
    <w:rsid w:val="005A7BFB"/>
    <w:rsid w:val="005B0104"/>
    <w:rsid w:val="005B0506"/>
    <w:rsid w:val="005B0ADA"/>
    <w:rsid w:val="005B16A6"/>
    <w:rsid w:val="005B1796"/>
    <w:rsid w:val="005B2799"/>
    <w:rsid w:val="005B3051"/>
    <w:rsid w:val="005B37CD"/>
    <w:rsid w:val="005B44EE"/>
    <w:rsid w:val="005B45E1"/>
    <w:rsid w:val="005B46CE"/>
    <w:rsid w:val="005B5699"/>
    <w:rsid w:val="005B6155"/>
    <w:rsid w:val="005B6A3B"/>
    <w:rsid w:val="005B6C72"/>
    <w:rsid w:val="005B768E"/>
    <w:rsid w:val="005B786E"/>
    <w:rsid w:val="005B7E15"/>
    <w:rsid w:val="005C013B"/>
    <w:rsid w:val="005C059F"/>
    <w:rsid w:val="005C07CC"/>
    <w:rsid w:val="005C0AF2"/>
    <w:rsid w:val="005C0FDD"/>
    <w:rsid w:val="005C1329"/>
    <w:rsid w:val="005C1840"/>
    <w:rsid w:val="005C2EF9"/>
    <w:rsid w:val="005C35B8"/>
    <w:rsid w:val="005C39C2"/>
    <w:rsid w:val="005C3B94"/>
    <w:rsid w:val="005C3C8D"/>
    <w:rsid w:val="005C3E63"/>
    <w:rsid w:val="005C4EA5"/>
    <w:rsid w:val="005C5CAF"/>
    <w:rsid w:val="005C5F81"/>
    <w:rsid w:val="005C5F98"/>
    <w:rsid w:val="005C68F7"/>
    <w:rsid w:val="005C6DAE"/>
    <w:rsid w:val="005C7528"/>
    <w:rsid w:val="005D0304"/>
    <w:rsid w:val="005D0772"/>
    <w:rsid w:val="005D1875"/>
    <w:rsid w:val="005D257C"/>
    <w:rsid w:val="005D2962"/>
    <w:rsid w:val="005D2B26"/>
    <w:rsid w:val="005D2C9E"/>
    <w:rsid w:val="005D2D88"/>
    <w:rsid w:val="005D2EE6"/>
    <w:rsid w:val="005D3229"/>
    <w:rsid w:val="005D360C"/>
    <w:rsid w:val="005D3C55"/>
    <w:rsid w:val="005D43F6"/>
    <w:rsid w:val="005D4670"/>
    <w:rsid w:val="005D7635"/>
    <w:rsid w:val="005D77AB"/>
    <w:rsid w:val="005E038F"/>
    <w:rsid w:val="005E1082"/>
    <w:rsid w:val="005E13B9"/>
    <w:rsid w:val="005E2871"/>
    <w:rsid w:val="005E2DC6"/>
    <w:rsid w:val="005E2E80"/>
    <w:rsid w:val="005E3A2C"/>
    <w:rsid w:val="005E524C"/>
    <w:rsid w:val="005E5482"/>
    <w:rsid w:val="005E5DC2"/>
    <w:rsid w:val="005E5F9E"/>
    <w:rsid w:val="005E69DC"/>
    <w:rsid w:val="005E6CFB"/>
    <w:rsid w:val="005E722E"/>
    <w:rsid w:val="005E7572"/>
    <w:rsid w:val="005F00B5"/>
    <w:rsid w:val="005F0174"/>
    <w:rsid w:val="005F028E"/>
    <w:rsid w:val="005F03F9"/>
    <w:rsid w:val="005F0564"/>
    <w:rsid w:val="005F09E7"/>
    <w:rsid w:val="005F12DD"/>
    <w:rsid w:val="005F1585"/>
    <w:rsid w:val="005F288A"/>
    <w:rsid w:val="005F2A83"/>
    <w:rsid w:val="005F3A98"/>
    <w:rsid w:val="005F3BAD"/>
    <w:rsid w:val="005F3BAF"/>
    <w:rsid w:val="005F407B"/>
    <w:rsid w:val="005F40AF"/>
    <w:rsid w:val="005F490B"/>
    <w:rsid w:val="005F67F8"/>
    <w:rsid w:val="005F704C"/>
    <w:rsid w:val="006009F6"/>
    <w:rsid w:val="006015B9"/>
    <w:rsid w:val="0060198F"/>
    <w:rsid w:val="0060315F"/>
    <w:rsid w:val="006038EC"/>
    <w:rsid w:val="00603C39"/>
    <w:rsid w:val="006045FC"/>
    <w:rsid w:val="0060481A"/>
    <w:rsid w:val="00606978"/>
    <w:rsid w:val="00610241"/>
    <w:rsid w:val="0061063B"/>
    <w:rsid w:val="006106A7"/>
    <w:rsid w:val="00610E18"/>
    <w:rsid w:val="00611ACB"/>
    <w:rsid w:val="00611BA2"/>
    <w:rsid w:val="00612A55"/>
    <w:rsid w:val="00613052"/>
    <w:rsid w:val="0061410E"/>
    <w:rsid w:val="00615235"/>
    <w:rsid w:val="0061740B"/>
    <w:rsid w:val="00617A7D"/>
    <w:rsid w:val="00617ACE"/>
    <w:rsid w:val="0062026E"/>
    <w:rsid w:val="00620424"/>
    <w:rsid w:val="0062042B"/>
    <w:rsid w:val="006204A7"/>
    <w:rsid w:val="006207CB"/>
    <w:rsid w:val="00621889"/>
    <w:rsid w:val="00621DA8"/>
    <w:rsid w:val="00622E21"/>
    <w:rsid w:val="00623E9C"/>
    <w:rsid w:val="00624062"/>
    <w:rsid w:val="00624115"/>
    <w:rsid w:val="00624138"/>
    <w:rsid w:val="00624F80"/>
    <w:rsid w:val="00625375"/>
    <w:rsid w:val="0062613A"/>
    <w:rsid w:val="00626EF1"/>
    <w:rsid w:val="00627F3D"/>
    <w:rsid w:val="00631338"/>
    <w:rsid w:val="00631A34"/>
    <w:rsid w:val="00631E3C"/>
    <w:rsid w:val="00631EF9"/>
    <w:rsid w:val="00632A1B"/>
    <w:rsid w:val="0063383D"/>
    <w:rsid w:val="006340FE"/>
    <w:rsid w:val="0063492A"/>
    <w:rsid w:val="00635A5D"/>
    <w:rsid w:val="006360B2"/>
    <w:rsid w:val="00636535"/>
    <w:rsid w:val="0063689C"/>
    <w:rsid w:val="00637301"/>
    <w:rsid w:val="00637889"/>
    <w:rsid w:val="006411C4"/>
    <w:rsid w:val="0064181B"/>
    <w:rsid w:val="00642F9C"/>
    <w:rsid w:val="0064440D"/>
    <w:rsid w:val="006444A9"/>
    <w:rsid w:val="006448E8"/>
    <w:rsid w:val="00644905"/>
    <w:rsid w:val="00644DFA"/>
    <w:rsid w:val="00645385"/>
    <w:rsid w:val="00646467"/>
    <w:rsid w:val="00650536"/>
    <w:rsid w:val="00650989"/>
    <w:rsid w:val="006509C6"/>
    <w:rsid w:val="00651B2F"/>
    <w:rsid w:val="00652408"/>
    <w:rsid w:val="00653D89"/>
    <w:rsid w:val="00656A6B"/>
    <w:rsid w:val="00656CB5"/>
    <w:rsid w:val="00656E36"/>
    <w:rsid w:val="006570EE"/>
    <w:rsid w:val="00660226"/>
    <w:rsid w:val="00661415"/>
    <w:rsid w:val="006615FF"/>
    <w:rsid w:val="006618E9"/>
    <w:rsid w:val="00661AEA"/>
    <w:rsid w:val="0066242F"/>
    <w:rsid w:val="00663419"/>
    <w:rsid w:val="0066344D"/>
    <w:rsid w:val="00663CBF"/>
    <w:rsid w:val="00664BBC"/>
    <w:rsid w:val="00665378"/>
    <w:rsid w:val="00665B30"/>
    <w:rsid w:val="00665D3A"/>
    <w:rsid w:val="00666B80"/>
    <w:rsid w:val="006701F6"/>
    <w:rsid w:val="0067113C"/>
    <w:rsid w:val="0067168B"/>
    <w:rsid w:val="00671764"/>
    <w:rsid w:val="006719E3"/>
    <w:rsid w:val="0067289C"/>
    <w:rsid w:val="00672A1E"/>
    <w:rsid w:val="00672A90"/>
    <w:rsid w:val="0067415D"/>
    <w:rsid w:val="00674B52"/>
    <w:rsid w:val="00674F72"/>
    <w:rsid w:val="006750AC"/>
    <w:rsid w:val="006763E4"/>
    <w:rsid w:val="00676E6B"/>
    <w:rsid w:val="00677C81"/>
    <w:rsid w:val="00680FCE"/>
    <w:rsid w:val="0068118F"/>
    <w:rsid w:val="00681ACF"/>
    <w:rsid w:val="006826BC"/>
    <w:rsid w:val="006827FC"/>
    <w:rsid w:val="0068329B"/>
    <w:rsid w:val="006833F8"/>
    <w:rsid w:val="00683CA7"/>
    <w:rsid w:val="006843D9"/>
    <w:rsid w:val="00684F4A"/>
    <w:rsid w:val="006856A5"/>
    <w:rsid w:val="006858C4"/>
    <w:rsid w:val="00685D7C"/>
    <w:rsid w:val="00686379"/>
    <w:rsid w:val="00686745"/>
    <w:rsid w:val="00686D66"/>
    <w:rsid w:val="00687DE9"/>
    <w:rsid w:val="0069005D"/>
    <w:rsid w:val="00691C66"/>
    <w:rsid w:val="00692532"/>
    <w:rsid w:val="006925FA"/>
    <w:rsid w:val="00693D7A"/>
    <w:rsid w:val="006940CB"/>
    <w:rsid w:val="006948AB"/>
    <w:rsid w:val="00695AD1"/>
    <w:rsid w:val="006962C6"/>
    <w:rsid w:val="00696AF7"/>
    <w:rsid w:val="00696DB3"/>
    <w:rsid w:val="00697CCA"/>
    <w:rsid w:val="006A283D"/>
    <w:rsid w:val="006A2AC9"/>
    <w:rsid w:val="006A2E8B"/>
    <w:rsid w:val="006A34C0"/>
    <w:rsid w:val="006A3573"/>
    <w:rsid w:val="006A39FD"/>
    <w:rsid w:val="006A3EAC"/>
    <w:rsid w:val="006A60F2"/>
    <w:rsid w:val="006A6408"/>
    <w:rsid w:val="006A6D1C"/>
    <w:rsid w:val="006A7659"/>
    <w:rsid w:val="006A7EAE"/>
    <w:rsid w:val="006B016D"/>
    <w:rsid w:val="006B140F"/>
    <w:rsid w:val="006B1552"/>
    <w:rsid w:val="006B15CE"/>
    <w:rsid w:val="006B1795"/>
    <w:rsid w:val="006B23FA"/>
    <w:rsid w:val="006B2B5B"/>
    <w:rsid w:val="006B34F4"/>
    <w:rsid w:val="006B4ABC"/>
    <w:rsid w:val="006B4BDE"/>
    <w:rsid w:val="006B519A"/>
    <w:rsid w:val="006B587F"/>
    <w:rsid w:val="006B5A4E"/>
    <w:rsid w:val="006B5AD6"/>
    <w:rsid w:val="006B6066"/>
    <w:rsid w:val="006B6722"/>
    <w:rsid w:val="006B68C8"/>
    <w:rsid w:val="006B6EFB"/>
    <w:rsid w:val="006B7060"/>
    <w:rsid w:val="006B71AD"/>
    <w:rsid w:val="006C09E8"/>
    <w:rsid w:val="006C0A1F"/>
    <w:rsid w:val="006C0AD7"/>
    <w:rsid w:val="006C0E0D"/>
    <w:rsid w:val="006C0EF0"/>
    <w:rsid w:val="006C18F1"/>
    <w:rsid w:val="006C2118"/>
    <w:rsid w:val="006C2286"/>
    <w:rsid w:val="006C2AFC"/>
    <w:rsid w:val="006C3944"/>
    <w:rsid w:val="006C43CD"/>
    <w:rsid w:val="006C45DB"/>
    <w:rsid w:val="006C4AA9"/>
    <w:rsid w:val="006C5438"/>
    <w:rsid w:val="006C56C8"/>
    <w:rsid w:val="006C5B2F"/>
    <w:rsid w:val="006C5CD7"/>
    <w:rsid w:val="006C609F"/>
    <w:rsid w:val="006C7CAA"/>
    <w:rsid w:val="006D09C7"/>
    <w:rsid w:val="006D130A"/>
    <w:rsid w:val="006D22B2"/>
    <w:rsid w:val="006D24D3"/>
    <w:rsid w:val="006D2B05"/>
    <w:rsid w:val="006D3D1A"/>
    <w:rsid w:val="006D478B"/>
    <w:rsid w:val="006D4F5C"/>
    <w:rsid w:val="006D5596"/>
    <w:rsid w:val="006D5602"/>
    <w:rsid w:val="006D62A6"/>
    <w:rsid w:val="006D695D"/>
    <w:rsid w:val="006D7768"/>
    <w:rsid w:val="006E011A"/>
    <w:rsid w:val="006E028A"/>
    <w:rsid w:val="006E04F6"/>
    <w:rsid w:val="006E051C"/>
    <w:rsid w:val="006E077A"/>
    <w:rsid w:val="006E0831"/>
    <w:rsid w:val="006E08A5"/>
    <w:rsid w:val="006E0B24"/>
    <w:rsid w:val="006E112F"/>
    <w:rsid w:val="006E2766"/>
    <w:rsid w:val="006E30D4"/>
    <w:rsid w:val="006E5614"/>
    <w:rsid w:val="006E6EA1"/>
    <w:rsid w:val="006E73D8"/>
    <w:rsid w:val="006E7C51"/>
    <w:rsid w:val="006E7CD8"/>
    <w:rsid w:val="006F0409"/>
    <w:rsid w:val="006F07A5"/>
    <w:rsid w:val="006F0AE5"/>
    <w:rsid w:val="006F1AC1"/>
    <w:rsid w:val="006F249C"/>
    <w:rsid w:val="006F2E3D"/>
    <w:rsid w:val="006F36ED"/>
    <w:rsid w:val="006F39DF"/>
    <w:rsid w:val="006F44C1"/>
    <w:rsid w:val="006F4858"/>
    <w:rsid w:val="006F501A"/>
    <w:rsid w:val="006F5CAA"/>
    <w:rsid w:val="006F5D4B"/>
    <w:rsid w:val="006F68EE"/>
    <w:rsid w:val="00700613"/>
    <w:rsid w:val="00700D05"/>
    <w:rsid w:val="00700DA0"/>
    <w:rsid w:val="0070103D"/>
    <w:rsid w:val="00701177"/>
    <w:rsid w:val="00701AC2"/>
    <w:rsid w:val="007030D9"/>
    <w:rsid w:val="00703BBE"/>
    <w:rsid w:val="007051EE"/>
    <w:rsid w:val="007058F0"/>
    <w:rsid w:val="00706263"/>
    <w:rsid w:val="00706B3C"/>
    <w:rsid w:val="00706E45"/>
    <w:rsid w:val="00707207"/>
    <w:rsid w:val="00707CAB"/>
    <w:rsid w:val="00710808"/>
    <w:rsid w:val="00710E12"/>
    <w:rsid w:val="00711291"/>
    <w:rsid w:val="00713321"/>
    <w:rsid w:val="0071381A"/>
    <w:rsid w:val="00713D49"/>
    <w:rsid w:val="00713E31"/>
    <w:rsid w:val="00713F8E"/>
    <w:rsid w:val="007142D2"/>
    <w:rsid w:val="00714D9B"/>
    <w:rsid w:val="00714FE6"/>
    <w:rsid w:val="007151B2"/>
    <w:rsid w:val="0071573C"/>
    <w:rsid w:val="00715F16"/>
    <w:rsid w:val="00716325"/>
    <w:rsid w:val="00717389"/>
    <w:rsid w:val="007178EC"/>
    <w:rsid w:val="00717AF1"/>
    <w:rsid w:val="0072072E"/>
    <w:rsid w:val="00720C87"/>
    <w:rsid w:val="00721744"/>
    <w:rsid w:val="00721F41"/>
    <w:rsid w:val="00722248"/>
    <w:rsid w:val="007225B2"/>
    <w:rsid w:val="00723401"/>
    <w:rsid w:val="0072521F"/>
    <w:rsid w:val="0072713E"/>
    <w:rsid w:val="007274AC"/>
    <w:rsid w:val="007304B2"/>
    <w:rsid w:val="00730CEE"/>
    <w:rsid w:val="00730D24"/>
    <w:rsid w:val="00731A16"/>
    <w:rsid w:val="00732797"/>
    <w:rsid w:val="00732B6E"/>
    <w:rsid w:val="0073491E"/>
    <w:rsid w:val="00735F55"/>
    <w:rsid w:val="00736074"/>
    <w:rsid w:val="007360A1"/>
    <w:rsid w:val="0073657A"/>
    <w:rsid w:val="00740E26"/>
    <w:rsid w:val="00741055"/>
    <w:rsid w:val="00741431"/>
    <w:rsid w:val="00741700"/>
    <w:rsid w:val="00741A79"/>
    <w:rsid w:val="00741FE8"/>
    <w:rsid w:val="007420D0"/>
    <w:rsid w:val="00742156"/>
    <w:rsid w:val="0074222A"/>
    <w:rsid w:val="0074233F"/>
    <w:rsid w:val="007431F9"/>
    <w:rsid w:val="00743254"/>
    <w:rsid w:val="007442C8"/>
    <w:rsid w:val="007449B7"/>
    <w:rsid w:val="00744EA7"/>
    <w:rsid w:val="00744F8C"/>
    <w:rsid w:val="00745A5D"/>
    <w:rsid w:val="00745DA4"/>
    <w:rsid w:val="00745F56"/>
    <w:rsid w:val="007508BF"/>
    <w:rsid w:val="00750F57"/>
    <w:rsid w:val="00751202"/>
    <w:rsid w:val="00751816"/>
    <w:rsid w:val="00752435"/>
    <w:rsid w:val="00752561"/>
    <w:rsid w:val="007528EC"/>
    <w:rsid w:val="00752C6C"/>
    <w:rsid w:val="00752D74"/>
    <w:rsid w:val="00752F0C"/>
    <w:rsid w:val="0075344D"/>
    <w:rsid w:val="0075367F"/>
    <w:rsid w:val="0075396A"/>
    <w:rsid w:val="0075407F"/>
    <w:rsid w:val="007540DA"/>
    <w:rsid w:val="00754E67"/>
    <w:rsid w:val="00754F05"/>
    <w:rsid w:val="00755004"/>
    <w:rsid w:val="00755E24"/>
    <w:rsid w:val="00756226"/>
    <w:rsid w:val="0075657D"/>
    <w:rsid w:val="007569A0"/>
    <w:rsid w:val="00756BE5"/>
    <w:rsid w:val="00756C11"/>
    <w:rsid w:val="00756E62"/>
    <w:rsid w:val="00757EF4"/>
    <w:rsid w:val="0076025F"/>
    <w:rsid w:val="0076046B"/>
    <w:rsid w:val="00761BC8"/>
    <w:rsid w:val="00761C5A"/>
    <w:rsid w:val="00762375"/>
    <w:rsid w:val="00762EEA"/>
    <w:rsid w:val="007653F9"/>
    <w:rsid w:val="007663DD"/>
    <w:rsid w:val="00766B43"/>
    <w:rsid w:val="00766FF7"/>
    <w:rsid w:val="007708A1"/>
    <w:rsid w:val="00770E14"/>
    <w:rsid w:val="00770EC4"/>
    <w:rsid w:val="00770FA4"/>
    <w:rsid w:val="0077148E"/>
    <w:rsid w:val="0077221A"/>
    <w:rsid w:val="0077274B"/>
    <w:rsid w:val="0077301B"/>
    <w:rsid w:val="007735CA"/>
    <w:rsid w:val="00773882"/>
    <w:rsid w:val="007738F1"/>
    <w:rsid w:val="0077434F"/>
    <w:rsid w:val="00774D6D"/>
    <w:rsid w:val="00775410"/>
    <w:rsid w:val="00775AED"/>
    <w:rsid w:val="00775BED"/>
    <w:rsid w:val="00775E9C"/>
    <w:rsid w:val="00776122"/>
    <w:rsid w:val="00776DE0"/>
    <w:rsid w:val="00776F21"/>
    <w:rsid w:val="00777049"/>
    <w:rsid w:val="0078004E"/>
    <w:rsid w:val="007801BB"/>
    <w:rsid w:val="00780F65"/>
    <w:rsid w:val="007828B6"/>
    <w:rsid w:val="00783771"/>
    <w:rsid w:val="00783883"/>
    <w:rsid w:val="00783BB7"/>
    <w:rsid w:val="00784C1D"/>
    <w:rsid w:val="00785B42"/>
    <w:rsid w:val="007862F2"/>
    <w:rsid w:val="007864F1"/>
    <w:rsid w:val="00786543"/>
    <w:rsid w:val="00786E14"/>
    <w:rsid w:val="00787559"/>
    <w:rsid w:val="00787AF7"/>
    <w:rsid w:val="00787D09"/>
    <w:rsid w:val="0079058A"/>
    <w:rsid w:val="007905F7"/>
    <w:rsid w:val="0079132A"/>
    <w:rsid w:val="0079237A"/>
    <w:rsid w:val="007932C0"/>
    <w:rsid w:val="0079338B"/>
    <w:rsid w:val="00793B5F"/>
    <w:rsid w:val="00793B96"/>
    <w:rsid w:val="00793FEF"/>
    <w:rsid w:val="00794068"/>
    <w:rsid w:val="00794513"/>
    <w:rsid w:val="00794C96"/>
    <w:rsid w:val="00796CFA"/>
    <w:rsid w:val="00796FB8"/>
    <w:rsid w:val="007974CB"/>
    <w:rsid w:val="007979D0"/>
    <w:rsid w:val="007A039B"/>
    <w:rsid w:val="007A1AF7"/>
    <w:rsid w:val="007A1F90"/>
    <w:rsid w:val="007A2417"/>
    <w:rsid w:val="007A24CF"/>
    <w:rsid w:val="007A26F6"/>
    <w:rsid w:val="007A37DA"/>
    <w:rsid w:val="007A3E5E"/>
    <w:rsid w:val="007A552F"/>
    <w:rsid w:val="007A55D3"/>
    <w:rsid w:val="007A6685"/>
    <w:rsid w:val="007A6A4C"/>
    <w:rsid w:val="007A7156"/>
    <w:rsid w:val="007A7CC3"/>
    <w:rsid w:val="007A7EDC"/>
    <w:rsid w:val="007B1026"/>
    <w:rsid w:val="007B22B5"/>
    <w:rsid w:val="007B24DE"/>
    <w:rsid w:val="007B28D5"/>
    <w:rsid w:val="007B2F2B"/>
    <w:rsid w:val="007B3074"/>
    <w:rsid w:val="007B31B6"/>
    <w:rsid w:val="007B31F1"/>
    <w:rsid w:val="007B35BA"/>
    <w:rsid w:val="007B3CFA"/>
    <w:rsid w:val="007B4A64"/>
    <w:rsid w:val="007B52BD"/>
    <w:rsid w:val="007B6D06"/>
    <w:rsid w:val="007B773A"/>
    <w:rsid w:val="007C1911"/>
    <w:rsid w:val="007C2366"/>
    <w:rsid w:val="007C2A97"/>
    <w:rsid w:val="007C3CAC"/>
    <w:rsid w:val="007C4947"/>
    <w:rsid w:val="007C77AA"/>
    <w:rsid w:val="007D037A"/>
    <w:rsid w:val="007D088E"/>
    <w:rsid w:val="007D22E9"/>
    <w:rsid w:val="007D361C"/>
    <w:rsid w:val="007D36C2"/>
    <w:rsid w:val="007D5860"/>
    <w:rsid w:val="007D6944"/>
    <w:rsid w:val="007D70D1"/>
    <w:rsid w:val="007D757E"/>
    <w:rsid w:val="007D7773"/>
    <w:rsid w:val="007D7BF5"/>
    <w:rsid w:val="007D7D5A"/>
    <w:rsid w:val="007E08CC"/>
    <w:rsid w:val="007E09A2"/>
    <w:rsid w:val="007E0C06"/>
    <w:rsid w:val="007E0C7A"/>
    <w:rsid w:val="007E172B"/>
    <w:rsid w:val="007E19F9"/>
    <w:rsid w:val="007E1EEE"/>
    <w:rsid w:val="007E240B"/>
    <w:rsid w:val="007E2AF3"/>
    <w:rsid w:val="007E3502"/>
    <w:rsid w:val="007E36A2"/>
    <w:rsid w:val="007E3954"/>
    <w:rsid w:val="007E4C5F"/>
    <w:rsid w:val="007E545A"/>
    <w:rsid w:val="007E5F7F"/>
    <w:rsid w:val="007E640C"/>
    <w:rsid w:val="007E65AD"/>
    <w:rsid w:val="007E679B"/>
    <w:rsid w:val="007E759F"/>
    <w:rsid w:val="007E7A79"/>
    <w:rsid w:val="007E7AEA"/>
    <w:rsid w:val="007E7DE5"/>
    <w:rsid w:val="007F06D6"/>
    <w:rsid w:val="007F1660"/>
    <w:rsid w:val="007F17AC"/>
    <w:rsid w:val="007F36F9"/>
    <w:rsid w:val="007F4729"/>
    <w:rsid w:val="007F4E50"/>
    <w:rsid w:val="007F54BE"/>
    <w:rsid w:val="007F57C3"/>
    <w:rsid w:val="007F5E46"/>
    <w:rsid w:val="007F60E9"/>
    <w:rsid w:val="007F634B"/>
    <w:rsid w:val="007F7EF2"/>
    <w:rsid w:val="00800FA4"/>
    <w:rsid w:val="00801E20"/>
    <w:rsid w:val="0080205E"/>
    <w:rsid w:val="0080238D"/>
    <w:rsid w:val="00804000"/>
    <w:rsid w:val="0080468C"/>
    <w:rsid w:val="00804F15"/>
    <w:rsid w:val="008054F5"/>
    <w:rsid w:val="00805918"/>
    <w:rsid w:val="00805DF5"/>
    <w:rsid w:val="00806107"/>
    <w:rsid w:val="008061A9"/>
    <w:rsid w:val="008079EC"/>
    <w:rsid w:val="00807B88"/>
    <w:rsid w:val="00810A55"/>
    <w:rsid w:val="00811C21"/>
    <w:rsid w:val="0081231B"/>
    <w:rsid w:val="00812DAB"/>
    <w:rsid w:val="00812DDF"/>
    <w:rsid w:val="00813124"/>
    <w:rsid w:val="00814417"/>
    <w:rsid w:val="00814FCF"/>
    <w:rsid w:val="008151DF"/>
    <w:rsid w:val="00815E80"/>
    <w:rsid w:val="008161B0"/>
    <w:rsid w:val="00816331"/>
    <w:rsid w:val="00816D7E"/>
    <w:rsid w:val="00816DF2"/>
    <w:rsid w:val="008201DB"/>
    <w:rsid w:val="00821506"/>
    <w:rsid w:val="008219DF"/>
    <w:rsid w:val="00821B9B"/>
    <w:rsid w:val="00821EA2"/>
    <w:rsid w:val="00822909"/>
    <w:rsid w:val="00822994"/>
    <w:rsid w:val="00822FB2"/>
    <w:rsid w:val="0082315F"/>
    <w:rsid w:val="00824207"/>
    <w:rsid w:val="008246C5"/>
    <w:rsid w:val="00824C04"/>
    <w:rsid w:val="00825659"/>
    <w:rsid w:val="0082569B"/>
    <w:rsid w:val="00827C8A"/>
    <w:rsid w:val="0083117A"/>
    <w:rsid w:val="00832241"/>
    <w:rsid w:val="008329E6"/>
    <w:rsid w:val="00832C19"/>
    <w:rsid w:val="00832DC6"/>
    <w:rsid w:val="008332FD"/>
    <w:rsid w:val="0083334F"/>
    <w:rsid w:val="00833BB4"/>
    <w:rsid w:val="00836544"/>
    <w:rsid w:val="0083797D"/>
    <w:rsid w:val="00841E7E"/>
    <w:rsid w:val="008422F2"/>
    <w:rsid w:val="00842335"/>
    <w:rsid w:val="008425DE"/>
    <w:rsid w:val="0084306E"/>
    <w:rsid w:val="00844BBE"/>
    <w:rsid w:val="00845E0C"/>
    <w:rsid w:val="00845EBE"/>
    <w:rsid w:val="008460E6"/>
    <w:rsid w:val="00846829"/>
    <w:rsid w:val="00846AB5"/>
    <w:rsid w:val="00847B89"/>
    <w:rsid w:val="00847D67"/>
    <w:rsid w:val="0085022A"/>
    <w:rsid w:val="0085074C"/>
    <w:rsid w:val="0085083D"/>
    <w:rsid w:val="008510D7"/>
    <w:rsid w:val="00851765"/>
    <w:rsid w:val="00851AE4"/>
    <w:rsid w:val="00852107"/>
    <w:rsid w:val="00853956"/>
    <w:rsid w:val="008545E9"/>
    <w:rsid w:val="0085463D"/>
    <w:rsid w:val="00854A77"/>
    <w:rsid w:val="00855448"/>
    <w:rsid w:val="00856261"/>
    <w:rsid w:val="008570B8"/>
    <w:rsid w:val="008570EB"/>
    <w:rsid w:val="00857323"/>
    <w:rsid w:val="00857471"/>
    <w:rsid w:val="00857C1E"/>
    <w:rsid w:val="0086026C"/>
    <w:rsid w:val="00861438"/>
    <w:rsid w:val="00861638"/>
    <w:rsid w:val="008633C6"/>
    <w:rsid w:val="00863B09"/>
    <w:rsid w:val="00864221"/>
    <w:rsid w:val="00864697"/>
    <w:rsid w:val="0086527F"/>
    <w:rsid w:val="00867519"/>
    <w:rsid w:val="00867B37"/>
    <w:rsid w:val="00867BD3"/>
    <w:rsid w:val="00867C48"/>
    <w:rsid w:val="00867C9D"/>
    <w:rsid w:val="00870512"/>
    <w:rsid w:val="00870CBB"/>
    <w:rsid w:val="00871188"/>
    <w:rsid w:val="008712A3"/>
    <w:rsid w:val="00872686"/>
    <w:rsid w:val="0087282B"/>
    <w:rsid w:val="00872C8D"/>
    <w:rsid w:val="00873426"/>
    <w:rsid w:val="008744D4"/>
    <w:rsid w:val="00874F89"/>
    <w:rsid w:val="008754DF"/>
    <w:rsid w:val="00875C52"/>
    <w:rsid w:val="008766D5"/>
    <w:rsid w:val="00880D7F"/>
    <w:rsid w:val="008816DE"/>
    <w:rsid w:val="00881ED2"/>
    <w:rsid w:val="00882521"/>
    <w:rsid w:val="008828A9"/>
    <w:rsid w:val="00882BF7"/>
    <w:rsid w:val="00882D60"/>
    <w:rsid w:val="008837EE"/>
    <w:rsid w:val="00883A34"/>
    <w:rsid w:val="00884446"/>
    <w:rsid w:val="0088491D"/>
    <w:rsid w:val="008852CB"/>
    <w:rsid w:val="00885AB9"/>
    <w:rsid w:val="00886059"/>
    <w:rsid w:val="0088640B"/>
    <w:rsid w:val="00887B67"/>
    <w:rsid w:val="00887C3A"/>
    <w:rsid w:val="00890091"/>
    <w:rsid w:val="008910BB"/>
    <w:rsid w:val="00891C87"/>
    <w:rsid w:val="00892193"/>
    <w:rsid w:val="00893635"/>
    <w:rsid w:val="00894335"/>
    <w:rsid w:val="008949EB"/>
    <w:rsid w:val="00894FC1"/>
    <w:rsid w:val="00895D9F"/>
    <w:rsid w:val="00896226"/>
    <w:rsid w:val="008962D9"/>
    <w:rsid w:val="00896CA9"/>
    <w:rsid w:val="00896F31"/>
    <w:rsid w:val="008A0343"/>
    <w:rsid w:val="008A09AD"/>
    <w:rsid w:val="008A0A17"/>
    <w:rsid w:val="008A1094"/>
    <w:rsid w:val="008A1192"/>
    <w:rsid w:val="008A1D29"/>
    <w:rsid w:val="008A1E78"/>
    <w:rsid w:val="008A21D7"/>
    <w:rsid w:val="008A23D3"/>
    <w:rsid w:val="008A32F5"/>
    <w:rsid w:val="008A4404"/>
    <w:rsid w:val="008A48EF"/>
    <w:rsid w:val="008A4ACF"/>
    <w:rsid w:val="008A6AA5"/>
    <w:rsid w:val="008A717D"/>
    <w:rsid w:val="008A7223"/>
    <w:rsid w:val="008A7367"/>
    <w:rsid w:val="008B0CF3"/>
    <w:rsid w:val="008B19EB"/>
    <w:rsid w:val="008B1C0E"/>
    <w:rsid w:val="008B1D3C"/>
    <w:rsid w:val="008B34B4"/>
    <w:rsid w:val="008B5A97"/>
    <w:rsid w:val="008B700B"/>
    <w:rsid w:val="008B7038"/>
    <w:rsid w:val="008B7561"/>
    <w:rsid w:val="008B7D41"/>
    <w:rsid w:val="008C0582"/>
    <w:rsid w:val="008C12EA"/>
    <w:rsid w:val="008C185E"/>
    <w:rsid w:val="008C1B8C"/>
    <w:rsid w:val="008C20EE"/>
    <w:rsid w:val="008C245C"/>
    <w:rsid w:val="008C25CE"/>
    <w:rsid w:val="008C2995"/>
    <w:rsid w:val="008C2AB2"/>
    <w:rsid w:val="008C38C4"/>
    <w:rsid w:val="008C412C"/>
    <w:rsid w:val="008C4ED4"/>
    <w:rsid w:val="008C4FD2"/>
    <w:rsid w:val="008C5097"/>
    <w:rsid w:val="008C5759"/>
    <w:rsid w:val="008C60DE"/>
    <w:rsid w:val="008C6A5C"/>
    <w:rsid w:val="008C6FE4"/>
    <w:rsid w:val="008C72DF"/>
    <w:rsid w:val="008C7391"/>
    <w:rsid w:val="008C7921"/>
    <w:rsid w:val="008D0BA7"/>
    <w:rsid w:val="008D28F0"/>
    <w:rsid w:val="008D304F"/>
    <w:rsid w:val="008D3066"/>
    <w:rsid w:val="008D34A5"/>
    <w:rsid w:val="008D429C"/>
    <w:rsid w:val="008D4CB8"/>
    <w:rsid w:val="008D51A1"/>
    <w:rsid w:val="008D59BD"/>
    <w:rsid w:val="008D5E53"/>
    <w:rsid w:val="008D65B3"/>
    <w:rsid w:val="008D6B6B"/>
    <w:rsid w:val="008D6FC5"/>
    <w:rsid w:val="008D7176"/>
    <w:rsid w:val="008D7A7D"/>
    <w:rsid w:val="008D7F17"/>
    <w:rsid w:val="008E0EFA"/>
    <w:rsid w:val="008E1A71"/>
    <w:rsid w:val="008E3088"/>
    <w:rsid w:val="008E33A6"/>
    <w:rsid w:val="008E3966"/>
    <w:rsid w:val="008E399F"/>
    <w:rsid w:val="008E4B78"/>
    <w:rsid w:val="008E4DA8"/>
    <w:rsid w:val="008E69EB"/>
    <w:rsid w:val="008E756F"/>
    <w:rsid w:val="008E7C42"/>
    <w:rsid w:val="008F1270"/>
    <w:rsid w:val="008F127D"/>
    <w:rsid w:val="008F2F9C"/>
    <w:rsid w:val="008F3635"/>
    <w:rsid w:val="008F3872"/>
    <w:rsid w:val="008F41B2"/>
    <w:rsid w:val="008F4475"/>
    <w:rsid w:val="008F487A"/>
    <w:rsid w:val="008F5558"/>
    <w:rsid w:val="008F56BB"/>
    <w:rsid w:val="008F60C1"/>
    <w:rsid w:val="008F78B1"/>
    <w:rsid w:val="008F7A30"/>
    <w:rsid w:val="008F7C1F"/>
    <w:rsid w:val="009007F7"/>
    <w:rsid w:val="00900C72"/>
    <w:rsid w:val="009011E0"/>
    <w:rsid w:val="00901322"/>
    <w:rsid w:val="00901D0E"/>
    <w:rsid w:val="00901D2E"/>
    <w:rsid w:val="009023EC"/>
    <w:rsid w:val="00902E1C"/>
    <w:rsid w:val="00903107"/>
    <w:rsid w:val="00904005"/>
    <w:rsid w:val="0090488A"/>
    <w:rsid w:val="00904E5E"/>
    <w:rsid w:val="00905127"/>
    <w:rsid w:val="00905396"/>
    <w:rsid w:val="00906862"/>
    <w:rsid w:val="00906B34"/>
    <w:rsid w:val="00907544"/>
    <w:rsid w:val="00907900"/>
    <w:rsid w:val="00907A91"/>
    <w:rsid w:val="00910DCE"/>
    <w:rsid w:val="00910EDB"/>
    <w:rsid w:val="00910FEC"/>
    <w:rsid w:val="00912223"/>
    <w:rsid w:val="00912D3B"/>
    <w:rsid w:val="00912DBF"/>
    <w:rsid w:val="00912FF6"/>
    <w:rsid w:val="00913157"/>
    <w:rsid w:val="0091337D"/>
    <w:rsid w:val="00913BA0"/>
    <w:rsid w:val="00914323"/>
    <w:rsid w:val="00914579"/>
    <w:rsid w:val="00915629"/>
    <w:rsid w:val="00915D40"/>
    <w:rsid w:val="00915E17"/>
    <w:rsid w:val="009171CB"/>
    <w:rsid w:val="00917467"/>
    <w:rsid w:val="00917C2A"/>
    <w:rsid w:val="009201C8"/>
    <w:rsid w:val="0092128B"/>
    <w:rsid w:val="0092153B"/>
    <w:rsid w:val="00921D29"/>
    <w:rsid w:val="00921EA0"/>
    <w:rsid w:val="009240E5"/>
    <w:rsid w:val="00924678"/>
    <w:rsid w:val="009249FB"/>
    <w:rsid w:val="00924F8D"/>
    <w:rsid w:val="0092534E"/>
    <w:rsid w:val="00925B98"/>
    <w:rsid w:val="0092731D"/>
    <w:rsid w:val="0092745E"/>
    <w:rsid w:val="00927C58"/>
    <w:rsid w:val="009300FD"/>
    <w:rsid w:val="009301A2"/>
    <w:rsid w:val="00931AE8"/>
    <w:rsid w:val="009322AD"/>
    <w:rsid w:val="009351E4"/>
    <w:rsid w:val="009362D2"/>
    <w:rsid w:val="0093653E"/>
    <w:rsid w:val="00937CA7"/>
    <w:rsid w:val="00940050"/>
    <w:rsid w:val="0094007A"/>
    <w:rsid w:val="00940975"/>
    <w:rsid w:val="009410A6"/>
    <w:rsid w:val="00941398"/>
    <w:rsid w:val="00941D0E"/>
    <w:rsid w:val="00941F07"/>
    <w:rsid w:val="00942EA6"/>
    <w:rsid w:val="00942F17"/>
    <w:rsid w:val="009441CE"/>
    <w:rsid w:val="0094437F"/>
    <w:rsid w:val="00944566"/>
    <w:rsid w:val="0094480C"/>
    <w:rsid w:val="00944B87"/>
    <w:rsid w:val="00944BD3"/>
    <w:rsid w:val="00945144"/>
    <w:rsid w:val="009464A3"/>
    <w:rsid w:val="0094722F"/>
    <w:rsid w:val="0094776B"/>
    <w:rsid w:val="0095011A"/>
    <w:rsid w:val="00950371"/>
    <w:rsid w:val="009506CE"/>
    <w:rsid w:val="0095108C"/>
    <w:rsid w:val="00952B0A"/>
    <w:rsid w:val="009537E1"/>
    <w:rsid w:val="00953B44"/>
    <w:rsid w:val="009542A5"/>
    <w:rsid w:val="00954806"/>
    <w:rsid w:val="00954D2E"/>
    <w:rsid w:val="00954F7D"/>
    <w:rsid w:val="00955D9D"/>
    <w:rsid w:val="00955FE3"/>
    <w:rsid w:val="009563E2"/>
    <w:rsid w:val="009577B3"/>
    <w:rsid w:val="009600EB"/>
    <w:rsid w:val="009605C1"/>
    <w:rsid w:val="009608F8"/>
    <w:rsid w:val="00961334"/>
    <w:rsid w:val="00962250"/>
    <w:rsid w:val="009626E6"/>
    <w:rsid w:val="00963C0F"/>
    <w:rsid w:val="00963F3D"/>
    <w:rsid w:val="00965F60"/>
    <w:rsid w:val="009667CF"/>
    <w:rsid w:val="00967B16"/>
    <w:rsid w:val="00970486"/>
    <w:rsid w:val="00970F0B"/>
    <w:rsid w:val="009712E8"/>
    <w:rsid w:val="00971F0F"/>
    <w:rsid w:val="009726F1"/>
    <w:rsid w:val="0097279C"/>
    <w:rsid w:val="00972C96"/>
    <w:rsid w:val="0097312B"/>
    <w:rsid w:val="009731FE"/>
    <w:rsid w:val="00973B60"/>
    <w:rsid w:val="00973E42"/>
    <w:rsid w:val="009746E8"/>
    <w:rsid w:val="00974897"/>
    <w:rsid w:val="00974E4D"/>
    <w:rsid w:val="009751CA"/>
    <w:rsid w:val="0097528C"/>
    <w:rsid w:val="0097539F"/>
    <w:rsid w:val="00976A43"/>
    <w:rsid w:val="009805F7"/>
    <w:rsid w:val="00983B4B"/>
    <w:rsid w:val="0098502B"/>
    <w:rsid w:val="00985199"/>
    <w:rsid w:val="00986399"/>
    <w:rsid w:val="009864CE"/>
    <w:rsid w:val="009869F6"/>
    <w:rsid w:val="00986DB1"/>
    <w:rsid w:val="00987E90"/>
    <w:rsid w:val="00990A89"/>
    <w:rsid w:val="00991129"/>
    <w:rsid w:val="00991A0B"/>
    <w:rsid w:val="00991A1D"/>
    <w:rsid w:val="00991FA7"/>
    <w:rsid w:val="00992018"/>
    <w:rsid w:val="0099262D"/>
    <w:rsid w:val="0099366D"/>
    <w:rsid w:val="009944BE"/>
    <w:rsid w:val="00995316"/>
    <w:rsid w:val="009955B0"/>
    <w:rsid w:val="00995650"/>
    <w:rsid w:val="00997C79"/>
    <w:rsid w:val="00997CA6"/>
    <w:rsid w:val="009A0248"/>
    <w:rsid w:val="009A082C"/>
    <w:rsid w:val="009A1185"/>
    <w:rsid w:val="009A14AB"/>
    <w:rsid w:val="009A30FB"/>
    <w:rsid w:val="009A44BB"/>
    <w:rsid w:val="009A501D"/>
    <w:rsid w:val="009A6142"/>
    <w:rsid w:val="009A6322"/>
    <w:rsid w:val="009A6CD6"/>
    <w:rsid w:val="009A713C"/>
    <w:rsid w:val="009A7313"/>
    <w:rsid w:val="009A7B52"/>
    <w:rsid w:val="009A7CBC"/>
    <w:rsid w:val="009B0B6A"/>
    <w:rsid w:val="009B0DF2"/>
    <w:rsid w:val="009B1737"/>
    <w:rsid w:val="009B2AA5"/>
    <w:rsid w:val="009B309A"/>
    <w:rsid w:val="009B3536"/>
    <w:rsid w:val="009B5BF4"/>
    <w:rsid w:val="009B61C1"/>
    <w:rsid w:val="009B69EB"/>
    <w:rsid w:val="009B6B20"/>
    <w:rsid w:val="009B74D5"/>
    <w:rsid w:val="009B76F4"/>
    <w:rsid w:val="009B7821"/>
    <w:rsid w:val="009B7B32"/>
    <w:rsid w:val="009B7F1E"/>
    <w:rsid w:val="009C0054"/>
    <w:rsid w:val="009C076A"/>
    <w:rsid w:val="009C1DDE"/>
    <w:rsid w:val="009C1FCD"/>
    <w:rsid w:val="009C3002"/>
    <w:rsid w:val="009C3B84"/>
    <w:rsid w:val="009C3BD8"/>
    <w:rsid w:val="009C4AD3"/>
    <w:rsid w:val="009C4C75"/>
    <w:rsid w:val="009C5157"/>
    <w:rsid w:val="009C5AA4"/>
    <w:rsid w:val="009C65BC"/>
    <w:rsid w:val="009C7289"/>
    <w:rsid w:val="009D1269"/>
    <w:rsid w:val="009D2209"/>
    <w:rsid w:val="009D2C05"/>
    <w:rsid w:val="009D336B"/>
    <w:rsid w:val="009D6074"/>
    <w:rsid w:val="009D6570"/>
    <w:rsid w:val="009D6585"/>
    <w:rsid w:val="009D69FE"/>
    <w:rsid w:val="009D6B9F"/>
    <w:rsid w:val="009D7060"/>
    <w:rsid w:val="009D7638"/>
    <w:rsid w:val="009D7A6E"/>
    <w:rsid w:val="009E1789"/>
    <w:rsid w:val="009E1DB3"/>
    <w:rsid w:val="009E230A"/>
    <w:rsid w:val="009E299E"/>
    <w:rsid w:val="009E29F4"/>
    <w:rsid w:val="009E3094"/>
    <w:rsid w:val="009E3C7D"/>
    <w:rsid w:val="009E40AF"/>
    <w:rsid w:val="009E4618"/>
    <w:rsid w:val="009E526B"/>
    <w:rsid w:val="009E5923"/>
    <w:rsid w:val="009F0256"/>
    <w:rsid w:val="009F11E0"/>
    <w:rsid w:val="009F25CE"/>
    <w:rsid w:val="009F3F8D"/>
    <w:rsid w:val="009F441A"/>
    <w:rsid w:val="009F4AA7"/>
    <w:rsid w:val="009F505A"/>
    <w:rsid w:val="009F6677"/>
    <w:rsid w:val="009F68F5"/>
    <w:rsid w:val="009F6B5E"/>
    <w:rsid w:val="00A005AD"/>
    <w:rsid w:val="00A020B0"/>
    <w:rsid w:val="00A0247A"/>
    <w:rsid w:val="00A0299B"/>
    <w:rsid w:val="00A02A89"/>
    <w:rsid w:val="00A02F4E"/>
    <w:rsid w:val="00A035CC"/>
    <w:rsid w:val="00A038F7"/>
    <w:rsid w:val="00A0443A"/>
    <w:rsid w:val="00A05C2C"/>
    <w:rsid w:val="00A05C36"/>
    <w:rsid w:val="00A05FC4"/>
    <w:rsid w:val="00A07B53"/>
    <w:rsid w:val="00A11511"/>
    <w:rsid w:val="00A1177C"/>
    <w:rsid w:val="00A118CA"/>
    <w:rsid w:val="00A11D20"/>
    <w:rsid w:val="00A12049"/>
    <w:rsid w:val="00A121E2"/>
    <w:rsid w:val="00A1277F"/>
    <w:rsid w:val="00A1340B"/>
    <w:rsid w:val="00A13C37"/>
    <w:rsid w:val="00A13E82"/>
    <w:rsid w:val="00A145F6"/>
    <w:rsid w:val="00A146BD"/>
    <w:rsid w:val="00A1486E"/>
    <w:rsid w:val="00A14D1A"/>
    <w:rsid w:val="00A1518C"/>
    <w:rsid w:val="00A154A3"/>
    <w:rsid w:val="00A158B2"/>
    <w:rsid w:val="00A161AF"/>
    <w:rsid w:val="00A16C06"/>
    <w:rsid w:val="00A17B89"/>
    <w:rsid w:val="00A200EE"/>
    <w:rsid w:val="00A20646"/>
    <w:rsid w:val="00A20A8B"/>
    <w:rsid w:val="00A20B8B"/>
    <w:rsid w:val="00A237C3"/>
    <w:rsid w:val="00A23DA1"/>
    <w:rsid w:val="00A23F97"/>
    <w:rsid w:val="00A24A8F"/>
    <w:rsid w:val="00A24D63"/>
    <w:rsid w:val="00A262B4"/>
    <w:rsid w:val="00A267EC"/>
    <w:rsid w:val="00A27198"/>
    <w:rsid w:val="00A30EF7"/>
    <w:rsid w:val="00A313FE"/>
    <w:rsid w:val="00A3177A"/>
    <w:rsid w:val="00A3184A"/>
    <w:rsid w:val="00A322CE"/>
    <w:rsid w:val="00A32574"/>
    <w:rsid w:val="00A32837"/>
    <w:rsid w:val="00A32CC8"/>
    <w:rsid w:val="00A33003"/>
    <w:rsid w:val="00A3314C"/>
    <w:rsid w:val="00A34357"/>
    <w:rsid w:val="00A34485"/>
    <w:rsid w:val="00A35147"/>
    <w:rsid w:val="00A357E2"/>
    <w:rsid w:val="00A35BE1"/>
    <w:rsid w:val="00A360F4"/>
    <w:rsid w:val="00A36C4D"/>
    <w:rsid w:val="00A37FC0"/>
    <w:rsid w:val="00A40C94"/>
    <w:rsid w:val="00A40F2A"/>
    <w:rsid w:val="00A411AD"/>
    <w:rsid w:val="00A414E5"/>
    <w:rsid w:val="00A418DE"/>
    <w:rsid w:val="00A41A46"/>
    <w:rsid w:val="00A42120"/>
    <w:rsid w:val="00A42289"/>
    <w:rsid w:val="00A4306B"/>
    <w:rsid w:val="00A436DE"/>
    <w:rsid w:val="00A43A0A"/>
    <w:rsid w:val="00A45C2B"/>
    <w:rsid w:val="00A45D04"/>
    <w:rsid w:val="00A46769"/>
    <w:rsid w:val="00A46939"/>
    <w:rsid w:val="00A4693A"/>
    <w:rsid w:val="00A476B5"/>
    <w:rsid w:val="00A47931"/>
    <w:rsid w:val="00A47FB1"/>
    <w:rsid w:val="00A5015E"/>
    <w:rsid w:val="00A51EB6"/>
    <w:rsid w:val="00A52086"/>
    <w:rsid w:val="00A52BBA"/>
    <w:rsid w:val="00A52F9E"/>
    <w:rsid w:val="00A5322C"/>
    <w:rsid w:val="00A54B26"/>
    <w:rsid w:val="00A56525"/>
    <w:rsid w:val="00A57619"/>
    <w:rsid w:val="00A5791F"/>
    <w:rsid w:val="00A600EC"/>
    <w:rsid w:val="00A6059D"/>
    <w:rsid w:val="00A60ADF"/>
    <w:rsid w:val="00A614CB"/>
    <w:rsid w:val="00A61F66"/>
    <w:rsid w:val="00A636F4"/>
    <w:rsid w:val="00A6412D"/>
    <w:rsid w:val="00A6419F"/>
    <w:rsid w:val="00A64B37"/>
    <w:rsid w:val="00A64C90"/>
    <w:rsid w:val="00A64D49"/>
    <w:rsid w:val="00A650DC"/>
    <w:rsid w:val="00A652E4"/>
    <w:rsid w:val="00A65B6A"/>
    <w:rsid w:val="00A66334"/>
    <w:rsid w:val="00A66656"/>
    <w:rsid w:val="00A67367"/>
    <w:rsid w:val="00A673FF"/>
    <w:rsid w:val="00A677BB"/>
    <w:rsid w:val="00A72352"/>
    <w:rsid w:val="00A72A38"/>
    <w:rsid w:val="00A7488D"/>
    <w:rsid w:val="00A74F58"/>
    <w:rsid w:val="00A75569"/>
    <w:rsid w:val="00A75851"/>
    <w:rsid w:val="00A75FB3"/>
    <w:rsid w:val="00A76C33"/>
    <w:rsid w:val="00A77547"/>
    <w:rsid w:val="00A77A22"/>
    <w:rsid w:val="00A77A70"/>
    <w:rsid w:val="00A80427"/>
    <w:rsid w:val="00A80FFD"/>
    <w:rsid w:val="00A81396"/>
    <w:rsid w:val="00A82620"/>
    <w:rsid w:val="00A826DA"/>
    <w:rsid w:val="00A8411C"/>
    <w:rsid w:val="00A841B2"/>
    <w:rsid w:val="00A849D1"/>
    <w:rsid w:val="00A84A75"/>
    <w:rsid w:val="00A85FBB"/>
    <w:rsid w:val="00A87D8E"/>
    <w:rsid w:val="00A90654"/>
    <w:rsid w:val="00A907BB"/>
    <w:rsid w:val="00A918AA"/>
    <w:rsid w:val="00A91ECA"/>
    <w:rsid w:val="00A933F0"/>
    <w:rsid w:val="00A93A57"/>
    <w:rsid w:val="00A94035"/>
    <w:rsid w:val="00A95664"/>
    <w:rsid w:val="00A958C9"/>
    <w:rsid w:val="00A96762"/>
    <w:rsid w:val="00A967EB"/>
    <w:rsid w:val="00A97303"/>
    <w:rsid w:val="00A973B3"/>
    <w:rsid w:val="00AA16AA"/>
    <w:rsid w:val="00AA1C53"/>
    <w:rsid w:val="00AA2984"/>
    <w:rsid w:val="00AA35CA"/>
    <w:rsid w:val="00AA3B4C"/>
    <w:rsid w:val="00AA4324"/>
    <w:rsid w:val="00AA4933"/>
    <w:rsid w:val="00AA4B42"/>
    <w:rsid w:val="00AA6069"/>
    <w:rsid w:val="00AA70B7"/>
    <w:rsid w:val="00AA79D8"/>
    <w:rsid w:val="00AB012C"/>
    <w:rsid w:val="00AB13A3"/>
    <w:rsid w:val="00AB167F"/>
    <w:rsid w:val="00AB22FC"/>
    <w:rsid w:val="00AB2536"/>
    <w:rsid w:val="00AB2631"/>
    <w:rsid w:val="00AB337C"/>
    <w:rsid w:val="00AB380F"/>
    <w:rsid w:val="00AB385B"/>
    <w:rsid w:val="00AB4A43"/>
    <w:rsid w:val="00AB4F01"/>
    <w:rsid w:val="00AB605E"/>
    <w:rsid w:val="00AB7051"/>
    <w:rsid w:val="00AB76E4"/>
    <w:rsid w:val="00AB7819"/>
    <w:rsid w:val="00AC0692"/>
    <w:rsid w:val="00AC0C8A"/>
    <w:rsid w:val="00AC1C9B"/>
    <w:rsid w:val="00AC2300"/>
    <w:rsid w:val="00AC2D52"/>
    <w:rsid w:val="00AC3622"/>
    <w:rsid w:val="00AC39F2"/>
    <w:rsid w:val="00AC422C"/>
    <w:rsid w:val="00AC464C"/>
    <w:rsid w:val="00AC521A"/>
    <w:rsid w:val="00AC59A2"/>
    <w:rsid w:val="00AC6095"/>
    <w:rsid w:val="00AC6343"/>
    <w:rsid w:val="00AC6A0F"/>
    <w:rsid w:val="00AD0247"/>
    <w:rsid w:val="00AD07A3"/>
    <w:rsid w:val="00AD1FAA"/>
    <w:rsid w:val="00AD2289"/>
    <w:rsid w:val="00AD45FF"/>
    <w:rsid w:val="00AD5680"/>
    <w:rsid w:val="00AD5856"/>
    <w:rsid w:val="00AD5B26"/>
    <w:rsid w:val="00AD5F91"/>
    <w:rsid w:val="00AD6B63"/>
    <w:rsid w:val="00AE0665"/>
    <w:rsid w:val="00AE0912"/>
    <w:rsid w:val="00AE22B0"/>
    <w:rsid w:val="00AE2D56"/>
    <w:rsid w:val="00AE4008"/>
    <w:rsid w:val="00AE4CD7"/>
    <w:rsid w:val="00AE5053"/>
    <w:rsid w:val="00AE5439"/>
    <w:rsid w:val="00AE5D83"/>
    <w:rsid w:val="00AE5DF8"/>
    <w:rsid w:val="00AE60D6"/>
    <w:rsid w:val="00AE6B3A"/>
    <w:rsid w:val="00AE6CCE"/>
    <w:rsid w:val="00AE7656"/>
    <w:rsid w:val="00AE7C42"/>
    <w:rsid w:val="00AF1819"/>
    <w:rsid w:val="00AF2A0D"/>
    <w:rsid w:val="00AF2C88"/>
    <w:rsid w:val="00AF36A4"/>
    <w:rsid w:val="00AF47CE"/>
    <w:rsid w:val="00AF615C"/>
    <w:rsid w:val="00AF6504"/>
    <w:rsid w:val="00AF651A"/>
    <w:rsid w:val="00AF6C38"/>
    <w:rsid w:val="00AF7C32"/>
    <w:rsid w:val="00B00748"/>
    <w:rsid w:val="00B00CFD"/>
    <w:rsid w:val="00B01585"/>
    <w:rsid w:val="00B0160A"/>
    <w:rsid w:val="00B01694"/>
    <w:rsid w:val="00B01778"/>
    <w:rsid w:val="00B02308"/>
    <w:rsid w:val="00B0238C"/>
    <w:rsid w:val="00B03AC4"/>
    <w:rsid w:val="00B04264"/>
    <w:rsid w:val="00B050E3"/>
    <w:rsid w:val="00B066AF"/>
    <w:rsid w:val="00B069DA"/>
    <w:rsid w:val="00B100A7"/>
    <w:rsid w:val="00B10191"/>
    <w:rsid w:val="00B109CF"/>
    <w:rsid w:val="00B10F8E"/>
    <w:rsid w:val="00B11107"/>
    <w:rsid w:val="00B11356"/>
    <w:rsid w:val="00B11AD7"/>
    <w:rsid w:val="00B11BF3"/>
    <w:rsid w:val="00B129B2"/>
    <w:rsid w:val="00B12C38"/>
    <w:rsid w:val="00B13572"/>
    <w:rsid w:val="00B13809"/>
    <w:rsid w:val="00B1492C"/>
    <w:rsid w:val="00B14BE5"/>
    <w:rsid w:val="00B14CB7"/>
    <w:rsid w:val="00B154EB"/>
    <w:rsid w:val="00B16433"/>
    <w:rsid w:val="00B16760"/>
    <w:rsid w:val="00B2018E"/>
    <w:rsid w:val="00B20688"/>
    <w:rsid w:val="00B20775"/>
    <w:rsid w:val="00B213A0"/>
    <w:rsid w:val="00B21DBC"/>
    <w:rsid w:val="00B2235F"/>
    <w:rsid w:val="00B23BA4"/>
    <w:rsid w:val="00B23FA9"/>
    <w:rsid w:val="00B24150"/>
    <w:rsid w:val="00B24545"/>
    <w:rsid w:val="00B25054"/>
    <w:rsid w:val="00B26708"/>
    <w:rsid w:val="00B26B63"/>
    <w:rsid w:val="00B27447"/>
    <w:rsid w:val="00B32AB0"/>
    <w:rsid w:val="00B32AE9"/>
    <w:rsid w:val="00B32BCD"/>
    <w:rsid w:val="00B32C8D"/>
    <w:rsid w:val="00B33EE9"/>
    <w:rsid w:val="00B343A0"/>
    <w:rsid w:val="00B34651"/>
    <w:rsid w:val="00B34AD8"/>
    <w:rsid w:val="00B3569A"/>
    <w:rsid w:val="00B3695D"/>
    <w:rsid w:val="00B36AD9"/>
    <w:rsid w:val="00B36F90"/>
    <w:rsid w:val="00B37836"/>
    <w:rsid w:val="00B4035D"/>
    <w:rsid w:val="00B41686"/>
    <w:rsid w:val="00B41F07"/>
    <w:rsid w:val="00B42392"/>
    <w:rsid w:val="00B42468"/>
    <w:rsid w:val="00B425DA"/>
    <w:rsid w:val="00B42C10"/>
    <w:rsid w:val="00B43282"/>
    <w:rsid w:val="00B43EDD"/>
    <w:rsid w:val="00B43EE3"/>
    <w:rsid w:val="00B44003"/>
    <w:rsid w:val="00B44B7D"/>
    <w:rsid w:val="00B44CF9"/>
    <w:rsid w:val="00B44D15"/>
    <w:rsid w:val="00B45A2E"/>
    <w:rsid w:val="00B45B44"/>
    <w:rsid w:val="00B4696E"/>
    <w:rsid w:val="00B46E7B"/>
    <w:rsid w:val="00B47185"/>
    <w:rsid w:val="00B5153A"/>
    <w:rsid w:val="00B5195F"/>
    <w:rsid w:val="00B51980"/>
    <w:rsid w:val="00B534C3"/>
    <w:rsid w:val="00B53654"/>
    <w:rsid w:val="00B537CB"/>
    <w:rsid w:val="00B53B6B"/>
    <w:rsid w:val="00B53E65"/>
    <w:rsid w:val="00B548DE"/>
    <w:rsid w:val="00B54C3E"/>
    <w:rsid w:val="00B55625"/>
    <w:rsid w:val="00B55D15"/>
    <w:rsid w:val="00B56612"/>
    <w:rsid w:val="00B571F7"/>
    <w:rsid w:val="00B5781F"/>
    <w:rsid w:val="00B5785D"/>
    <w:rsid w:val="00B578BD"/>
    <w:rsid w:val="00B57E22"/>
    <w:rsid w:val="00B57EF3"/>
    <w:rsid w:val="00B60105"/>
    <w:rsid w:val="00B60569"/>
    <w:rsid w:val="00B60A08"/>
    <w:rsid w:val="00B611B2"/>
    <w:rsid w:val="00B61456"/>
    <w:rsid w:val="00B6157E"/>
    <w:rsid w:val="00B62139"/>
    <w:rsid w:val="00B6269B"/>
    <w:rsid w:val="00B627EB"/>
    <w:rsid w:val="00B629B4"/>
    <w:rsid w:val="00B63454"/>
    <w:rsid w:val="00B63F15"/>
    <w:rsid w:val="00B64C6C"/>
    <w:rsid w:val="00B65146"/>
    <w:rsid w:val="00B65F5E"/>
    <w:rsid w:val="00B670B6"/>
    <w:rsid w:val="00B671CA"/>
    <w:rsid w:val="00B70A0A"/>
    <w:rsid w:val="00B70B24"/>
    <w:rsid w:val="00B72CA3"/>
    <w:rsid w:val="00B72EEA"/>
    <w:rsid w:val="00B730EC"/>
    <w:rsid w:val="00B73966"/>
    <w:rsid w:val="00B73DC7"/>
    <w:rsid w:val="00B74AE3"/>
    <w:rsid w:val="00B7569A"/>
    <w:rsid w:val="00B7606D"/>
    <w:rsid w:val="00B76209"/>
    <w:rsid w:val="00B7724A"/>
    <w:rsid w:val="00B80637"/>
    <w:rsid w:val="00B81E76"/>
    <w:rsid w:val="00B8276F"/>
    <w:rsid w:val="00B841D8"/>
    <w:rsid w:val="00B845D7"/>
    <w:rsid w:val="00B849E8"/>
    <w:rsid w:val="00B84FDF"/>
    <w:rsid w:val="00B856E8"/>
    <w:rsid w:val="00B86069"/>
    <w:rsid w:val="00B86707"/>
    <w:rsid w:val="00B868E8"/>
    <w:rsid w:val="00B86FBA"/>
    <w:rsid w:val="00B9008C"/>
    <w:rsid w:val="00B9090F"/>
    <w:rsid w:val="00B90953"/>
    <w:rsid w:val="00B90E9B"/>
    <w:rsid w:val="00B93BE8"/>
    <w:rsid w:val="00B962D3"/>
    <w:rsid w:val="00B972A1"/>
    <w:rsid w:val="00B973AD"/>
    <w:rsid w:val="00B97F7F"/>
    <w:rsid w:val="00BA133B"/>
    <w:rsid w:val="00BA15B4"/>
    <w:rsid w:val="00BA2DC5"/>
    <w:rsid w:val="00BA2FBF"/>
    <w:rsid w:val="00BA3DA9"/>
    <w:rsid w:val="00BA3F16"/>
    <w:rsid w:val="00BA4817"/>
    <w:rsid w:val="00BA56BE"/>
    <w:rsid w:val="00BA6320"/>
    <w:rsid w:val="00BA65EC"/>
    <w:rsid w:val="00BA677E"/>
    <w:rsid w:val="00BA7E6C"/>
    <w:rsid w:val="00BB0123"/>
    <w:rsid w:val="00BB0F23"/>
    <w:rsid w:val="00BB1643"/>
    <w:rsid w:val="00BB16D6"/>
    <w:rsid w:val="00BB22D5"/>
    <w:rsid w:val="00BB27BC"/>
    <w:rsid w:val="00BB282C"/>
    <w:rsid w:val="00BB3D4A"/>
    <w:rsid w:val="00BB48D0"/>
    <w:rsid w:val="00BB4995"/>
    <w:rsid w:val="00BB57A3"/>
    <w:rsid w:val="00BB5923"/>
    <w:rsid w:val="00BB64E6"/>
    <w:rsid w:val="00BB6B7E"/>
    <w:rsid w:val="00BB7158"/>
    <w:rsid w:val="00BC0368"/>
    <w:rsid w:val="00BC077B"/>
    <w:rsid w:val="00BC07B5"/>
    <w:rsid w:val="00BC1357"/>
    <w:rsid w:val="00BC2101"/>
    <w:rsid w:val="00BC2439"/>
    <w:rsid w:val="00BC287C"/>
    <w:rsid w:val="00BC2E39"/>
    <w:rsid w:val="00BC2F42"/>
    <w:rsid w:val="00BC3653"/>
    <w:rsid w:val="00BC46BB"/>
    <w:rsid w:val="00BC6B93"/>
    <w:rsid w:val="00BC6FE9"/>
    <w:rsid w:val="00BD12CC"/>
    <w:rsid w:val="00BD19C8"/>
    <w:rsid w:val="00BD2447"/>
    <w:rsid w:val="00BD3F4A"/>
    <w:rsid w:val="00BD4E45"/>
    <w:rsid w:val="00BD657D"/>
    <w:rsid w:val="00BD6F2A"/>
    <w:rsid w:val="00BD7570"/>
    <w:rsid w:val="00BD7697"/>
    <w:rsid w:val="00BE0034"/>
    <w:rsid w:val="00BE0205"/>
    <w:rsid w:val="00BE0672"/>
    <w:rsid w:val="00BE1218"/>
    <w:rsid w:val="00BE19F0"/>
    <w:rsid w:val="00BE23E8"/>
    <w:rsid w:val="00BE2E7A"/>
    <w:rsid w:val="00BE33A7"/>
    <w:rsid w:val="00BE38DD"/>
    <w:rsid w:val="00BE3A32"/>
    <w:rsid w:val="00BE3DBD"/>
    <w:rsid w:val="00BE3E72"/>
    <w:rsid w:val="00BE42EF"/>
    <w:rsid w:val="00BE4878"/>
    <w:rsid w:val="00BE4B4C"/>
    <w:rsid w:val="00BE5299"/>
    <w:rsid w:val="00BE5B67"/>
    <w:rsid w:val="00BE687D"/>
    <w:rsid w:val="00BE70A3"/>
    <w:rsid w:val="00BE79A0"/>
    <w:rsid w:val="00BE7A6A"/>
    <w:rsid w:val="00BE7DA2"/>
    <w:rsid w:val="00BF04AF"/>
    <w:rsid w:val="00BF0D01"/>
    <w:rsid w:val="00BF0F11"/>
    <w:rsid w:val="00BF0F6B"/>
    <w:rsid w:val="00BF13CC"/>
    <w:rsid w:val="00BF15A5"/>
    <w:rsid w:val="00BF2D55"/>
    <w:rsid w:val="00BF3171"/>
    <w:rsid w:val="00BF37B9"/>
    <w:rsid w:val="00BF3A31"/>
    <w:rsid w:val="00BF480A"/>
    <w:rsid w:val="00BF4B39"/>
    <w:rsid w:val="00BF547A"/>
    <w:rsid w:val="00BF5D85"/>
    <w:rsid w:val="00BF67AF"/>
    <w:rsid w:val="00BF6B32"/>
    <w:rsid w:val="00BF6C10"/>
    <w:rsid w:val="00BF7AA1"/>
    <w:rsid w:val="00C0049D"/>
    <w:rsid w:val="00C0050F"/>
    <w:rsid w:val="00C00623"/>
    <w:rsid w:val="00C00B0E"/>
    <w:rsid w:val="00C00B7F"/>
    <w:rsid w:val="00C0148F"/>
    <w:rsid w:val="00C0188B"/>
    <w:rsid w:val="00C01EBC"/>
    <w:rsid w:val="00C01FA0"/>
    <w:rsid w:val="00C02455"/>
    <w:rsid w:val="00C03074"/>
    <w:rsid w:val="00C04892"/>
    <w:rsid w:val="00C04ADA"/>
    <w:rsid w:val="00C0603B"/>
    <w:rsid w:val="00C06645"/>
    <w:rsid w:val="00C06A8B"/>
    <w:rsid w:val="00C07E9F"/>
    <w:rsid w:val="00C10911"/>
    <w:rsid w:val="00C10C3D"/>
    <w:rsid w:val="00C10E68"/>
    <w:rsid w:val="00C1159C"/>
    <w:rsid w:val="00C124F4"/>
    <w:rsid w:val="00C12EE7"/>
    <w:rsid w:val="00C131B4"/>
    <w:rsid w:val="00C1345F"/>
    <w:rsid w:val="00C14350"/>
    <w:rsid w:val="00C14424"/>
    <w:rsid w:val="00C14507"/>
    <w:rsid w:val="00C15AC8"/>
    <w:rsid w:val="00C15BB6"/>
    <w:rsid w:val="00C162F9"/>
    <w:rsid w:val="00C16EA0"/>
    <w:rsid w:val="00C1779C"/>
    <w:rsid w:val="00C17EC9"/>
    <w:rsid w:val="00C2004F"/>
    <w:rsid w:val="00C20448"/>
    <w:rsid w:val="00C20719"/>
    <w:rsid w:val="00C20EE0"/>
    <w:rsid w:val="00C2125A"/>
    <w:rsid w:val="00C21579"/>
    <w:rsid w:val="00C2173F"/>
    <w:rsid w:val="00C21B0F"/>
    <w:rsid w:val="00C21F71"/>
    <w:rsid w:val="00C2222D"/>
    <w:rsid w:val="00C2230B"/>
    <w:rsid w:val="00C234DC"/>
    <w:rsid w:val="00C23B40"/>
    <w:rsid w:val="00C23DA2"/>
    <w:rsid w:val="00C25A13"/>
    <w:rsid w:val="00C25B1D"/>
    <w:rsid w:val="00C262C3"/>
    <w:rsid w:val="00C26454"/>
    <w:rsid w:val="00C27CB0"/>
    <w:rsid w:val="00C30DD4"/>
    <w:rsid w:val="00C311DB"/>
    <w:rsid w:val="00C31209"/>
    <w:rsid w:val="00C31844"/>
    <w:rsid w:val="00C3357B"/>
    <w:rsid w:val="00C337EB"/>
    <w:rsid w:val="00C33BE7"/>
    <w:rsid w:val="00C34972"/>
    <w:rsid w:val="00C35115"/>
    <w:rsid w:val="00C35199"/>
    <w:rsid w:val="00C3569C"/>
    <w:rsid w:val="00C35E3D"/>
    <w:rsid w:val="00C36B10"/>
    <w:rsid w:val="00C37673"/>
    <w:rsid w:val="00C37971"/>
    <w:rsid w:val="00C37977"/>
    <w:rsid w:val="00C4059F"/>
    <w:rsid w:val="00C407A3"/>
    <w:rsid w:val="00C40B78"/>
    <w:rsid w:val="00C40BF7"/>
    <w:rsid w:val="00C41982"/>
    <w:rsid w:val="00C421C0"/>
    <w:rsid w:val="00C4293F"/>
    <w:rsid w:val="00C42DE3"/>
    <w:rsid w:val="00C42EAF"/>
    <w:rsid w:val="00C4379A"/>
    <w:rsid w:val="00C45714"/>
    <w:rsid w:val="00C47BA9"/>
    <w:rsid w:val="00C5006D"/>
    <w:rsid w:val="00C505D1"/>
    <w:rsid w:val="00C50B81"/>
    <w:rsid w:val="00C51959"/>
    <w:rsid w:val="00C51ABD"/>
    <w:rsid w:val="00C523F9"/>
    <w:rsid w:val="00C537C2"/>
    <w:rsid w:val="00C53CAC"/>
    <w:rsid w:val="00C55076"/>
    <w:rsid w:val="00C551E0"/>
    <w:rsid w:val="00C554A3"/>
    <w:rsid w:val="00C55DD7"/>
    <w:rsid w:val="00C55E3E"/>
    <w:rsid w:val="00C56E37"/>
    <w:rsid w:val="00C57C29"/>
    <w:rsid w:val="00C57E6B"/>
    <w:rsid w:val="00C6016C"/>
    <w:rsid w:val="00C615F3"/>
    <w:rsid w:val="00C61A35"/>
    <w:rsid w:val="00C61A48"/>
    <w:rsid w:val="00C62730"/>
    <w:rsid w:val="00C62B82"/>
    <w:rsid w:val="00C63991"/>
    <w:rsid w:val="00C63CE1"/>
    <w:rsid w:val="00C63E01"/>
    <w:rsid w:val="00C65D45"/>
    <w:rsid w:val="00C67737"/>
    <w:rsid w:val="00C67DD3"/>
    <w:rsid w:val="00C70324"/>
    <w:rsid w:val="00C70C76"/>
    <w:rsid w:val="00C7138D"/>
    <w:rsid w:val="00C7257B"/>
    <w:rsid w:val="00C72702"/>
    <w:rsid w:val="00C72816"/>
    <w:rsid w:val="00C73981"/>
    <w:rsid w:val="00C740C1"/>
    <w:rsid w:val="00C745C2"/>
    <w:rsid w:val="00C74BD3"/>
    <w:rsid w:val="00C7507C"/>
    <w:rsid w:val="00C77582"/>
    <w:rsid w:val="00C778CD"/>
    <w:rsid w:val="00C80110"/>
    <w:rsid w:val="00C80344"/>
    <w:rsid w:val="00C817A1"/>
    <w:rsid w:val="00C818AD"/>
    <w:rsid w:val="00C827C7"/>
    <w:rsid w:val="00C82ECF"/>
    <w:rsid w:val="00C85C5B"/>
    <w:rsid w:val="00C867A1"/>
    <w:rsid w:val="00C86AAB"/>
    <w:rsid w:val="00C86CA0"/>
    <w:rsid w:val="00C87CB2"/>
    <w:rsid w:val="00C905B4"/>
    <w:rsid w:val="00C92607"/>
    <w:rsid w:val="00C92E5C"/>
    <w:rsid w:val="00C947CC"/>
    <w:rsid w:val="00C94882"/>
    <w:rsid w:val="00C94BC4"/>
    <w:rsid w:val="00C95A36"/>
    <w:rsid w:val="00C9613A"/>
    <w:rsid w:val="00C963C0"/>
    <w:rsid w:val="00C97894"/>
    <w:rsid w:val="00CA0084"/>
    <w:rsid w:val="00CA0462"/>
    <w:rsid w:val="00CA054D"/>
    <w:rsid w:val="00CA06A4"/>
    <w:rsid w:val="00CA141E"/>
    <w:rsid w:val="00CA17E4"/>
    <w:rsid w:val="00CA19B1"/>
    <w:rsid w:val="00CA1E8B"/>
    <w:rsid w:val="00CA2185"/>
    <w:rsid w:val="00CA2762"/>
    <w:rsid w:val="00CA2B4B"/>
    <w:rsid w:val="00CA2DF9"/>
    <w:rsid w:val="00CA371E"/>
    <w:rsid w:val="00CA5124"/>
    <w:rsid w:val="00CA5BCF"/>
    <w:rsid w:val="00CA6F8F"/>
    <w:rsid w:val="00CA74E4"/>
    <w:rsid w:val="00CA76CD"/>
    <w:rsid w:val="00CA7CE0"/>
    <w:rsid w:val="00CB0DFF"/>
    <w:rsid w:val="00CB17A0"/>
    <w:rsid w:val="00CB1FEB"/>
    <w:rsid w:val="00CB2694"/>
    <w:rsid w:val="00CB2CE7"/>
    <w:rsid w:val="00CB42F0"/>
    <w:rsid w:val="00CB4B69"/>
    <w:rsid w:val="00CB779E"/>
    <w:rsid w:val="00CB7DF4"/>
    <w:rsid w:val="00CC09BF"/>
    <w:rsid w:val="00CC0B60"/>
    <w:rsid w:val="00CC1136"/>
    <w:rsid w:val="00CC23A6"/>
    <w:rsid w:val="00CC2FA4"/>
    <w:rsid w:val="00CC36CD"/>
    <w:rsid w:val="00CC492C"/>
    <w:rsid w:val="00CC49FC"/>
    <w:rsid w:val="00CC4C59"/>
    <w:rsid w:val="00CC4F96"/>
    <w:rsid w:val="00CC525F"/>
    <w:rsid w:val="00CC5278"/>
    <w:rsid w:val="00CC5C5A"/>
    <w:rsid w:val="00CC6060"/>
    <w:rsid w:val="00CC685E"/>
    <w:rsid w:val="00CC7DD0"/>
    <w:rsid w:val="00CC7F63"/>
    <w:rsid w:val="00CD0129"/>
    <w:rsid w:val="00CD0A7A"/>
    <w:rsid w:val="00CD1C39"/>
    <w:rsid w:val="00CD2BA0"/>
    <w:rsid w:val="00CD31BA"/>
    <w:rsid w:val="00CD5D50"/>
    <w:rsid w:val="00CD6629"/>
    <w:rsid w:val="00CD6948"/>
    <w:rsid w:val="00CD6E18"/>
    <w:rsid w:val="00CD728D"/>
    <w:rsid w:val="00CE0493"/>
    <w:rsid w:val="00CE21B2"/>
    <w:rsid w:val="00CE2F06"/>
    <w:rsid w:val="00CE356E"/>
    <w:rsid w:val="00CE4D67"/>
    <w:rsid w:val="00CE507D"/>
    <w:rsid w:val="00CE54CD"/>
    <w:rsid w:val="00CE54F5"/>
    <w:rsid w:val="00CE646D"/>
    <w:rsid w:val="00CE7D63"/>
    <w:rsid w:val="00CF0906"/>
    <w:rsid w:val="00CF190D"/>
    <w:rsid w:val="00CF28C0"/>
    <w:rsid w:val="00CF3B3E"/>
    <w:rsid w:val="00CF4171"/>
    <w:rsid w:val="00CF50DF"/>
    <w:rsid w:val="00CF517D"/>
    <w:rsid w:val="00CF74DE"/>
    <w:rsid w:val="00D00AC0"/>
    <w:rsid w:val="00D017DE"/>
    <w:rsid w:val="00D019C0"/>
    <w:rsid w:val="00D01BDC"/>
    <w:rsid w:val="00D02EE6"/>
    <w:rsid w:val="00D02F59"/>
    <w:rsid w:val="00D0370A"/>
    <w:rsid w:val="00D03839"/>
    <w:rsid w:val="00D038FD"/>
    <w:rsid w:val="00D03B8B"/>
    <w:rsid w:val="00D03CAB"/>
    <w:rsid w:val="00D0402F"/>
    <w:rsid w:val="00D042A4"/>
    <w:rsid w:val="00D04779"/>
    <w:rsid w:val="00D04DA5"/>
    <w:rsid w:val="00D05155"/>
    <w:rsid w:val="00D05B1F"/>
    <w:rsid w:val="00D0765B"/>
    <w:rsid w:val="00D0788F"/>
    <w:rsid w:val="00D07A46"/>
    <w:rsid w:val="00D07BC9"/>
    <w:rsid w:val="00D1045B"/>
    <w:rsid w:val="00D150AA"/>
    <w:rsid w:val="00D15155"/>
    <w:rsid w:val="00D15EA6"/>
    <w:rsid w:val="00D16779"/>
    <w:rsid w:val="00D175A4"/>
    <w:rsid w:val="00D20A0E"/>
    <w:rsid w:val="00D210D0"/>
    <w:rsid w:val="00D2186D"/>
    <w:rsid w:val="00D21F8C"/>
    <w:rsid w:val="00D22DBB"/>
    <w:rsid w:val="00D2446C"/>
    <w:rsid w:val="00D253F8"/>
    <w:rsid w:val="00D25CAC"/>
    <w:rsid w:val="00D25EBB"/>
    <w:rsid w:val="00D26831"/>
    <w:rsid w:val="00D26952"/>
    <w:rsid w:val="00D26A05"/>
    <w:rsid w:val="00D27793"/>
    <w:rsid w:val="00D2781A"/>
    <w:rsid w:val="00D27AF8"/>
    <w:rsid w:val="00D30676"/>
    <w:rsid w:val="00D30E73"/>
    <w:rsid w:val="00D312F4"/>
    <w:rsid w:val="00D32E52"/>
    <w:rsid w:val="00D33017"/>
    <w:rsid w:val="00D336BB"/>
    <w:rsid w:val="00D33A4C"/>
    <w:rsid w:val="00D348A1"/>
    <w:rsid w:val="00D34BDF"/>
    <w:rsid w:val="00D35F6F"/>
    <w:rsid w:val="00D365C0"/>
    <w:rsid w:val="00D37520"/>
    <w:rsid w:val="00D3783E"/>
    <w:rsid w:val="00D37A01"/>
    <w:rsid w:val="00D37F36"/>
    <w:rsid w:val="00D406D8"/>
    <w:rsid w:val="00D40805"/>
    <w:rsid w:val="00D40CD9"/>
    <w:rsid w:val="00D41025"/>
    <w:rsid w:val="00D421B9"/>
    <w:rsid w:val="00D4225A"/>
    <w:rsid w:val="00D428EA"/>
    <w:rsid w:val="00D42994"/>
    <w:rsid w:val="00D445FD"/>
    <w:rsid w:val="00D44B5A"/>
    <w:rsid w:val="00D45FE2"/>
    <w:rsid w:val="00D46488"/>
    <w:rsid w:val="00D477CF"/>
    <w:rsid w:val="00D509C3"/>
    <w:rsid w:val="00D51450"/>
    <w:rsid w:val="00D51D93"/>
    <w:rsid w:val="00D5242B"/>
    <w:rsid w:val="00D525DE"/>
    <w:rsid w:val="00D52724"/>
    <w:rsid w:val="00D52847"/>
    <w:rsid w:val="00D52E56"/>
    <w:rsid w:val="00D547C4"/>
    <w:rsid w:val="00D549BB"/>
    <w:rsid w:val="00D54E04"/>
    <w:rsid w:val="00D55564"/>
    <w:rsid w:val="00D5676A"/>
    <w:rsid w:val="00D611EF"/>
    <w:rsid w:val="00D612BA"/>
    <w:rsid w:val="00D612F2"/>
    <w:rsid w:val="00D61568"/>
    <w:rsid w:val="00D62100"/>
    <w:rsid w:val="00D6218A"/>
    <w:rsid w:val="00D626D9"/>
    <w:rsid w:val="00D62D77"/>
    <w:rsid w:val="00D646A0"/>
    <w:rsid w:val="00D64DCA"/>
    <w:rsid w:val="00D65210"/>
    <w:rsid w:val="00D66D96"/>
    <w:rsid w:val="00D671FA"/>
    <w:rsid w:val="00D677EB"/>
    <w:rsid w:val="00D70D4E"/>
    <w:rsid w:val="00D72CE4"/>
    <w:rsid w:val="00D72D90"/>
    <w:rsid w:val="00D73671"/>
    <w:rsid w:val="00D73E00"/>
    <w:rsid w:val="00D74960"/>
    <w:rsid w:val="00D74AE6"/>
    <w:rsid w:val="00D74F51"/>
    <w:rsid w:val="00D756EE"/>
    <w:rsid w:val="00D75877"/>
    <w:rsid w:val="00D7591E"/>
    <w:rsid w:val="00D75A0D"/>
    <w:rsid w:val="00D75A94"/>
    <w:rsid w:val="00D75BA5"/>
    <w:rsid w:val="00D75CD9"/>
    <w:rsid w:val="00D76E8E"/>
    <w:rsid w:val="00D77763"/>
    <w:rsid w:val="00D810ED"/>
    <w:rsid w:val="00D811B9"/>
    <w:rsid w:val="00D812ED"/>
    <w:rsid w:val="00D82465"/>
    <w:rsid w:val="00D839FB"/>
    <w:rsid w:val="00D83FD9"/>
    <w:rsid w:val="00D84037"/>
    <w:rsid w:val="00D84BE2"/>
    <w:rsid w:val="00D8582E"/>
    <w:rsid w:val="00D862CC"/>
    <w:rsid w:val="00D86666"/>
    <w:rsid w:val="00D90D05"/>
    <w:rsid w:val="00D91EF3"/>
    <w:rsid w:val="00D92312"/>
    <w:rsid w:val="00D92D55"/>
    <w:rsid w:val="00D932C7"/>
    <w:rsid w:val="00D941B2"/>
    <w:rsid w:val="00D94B03"/>
    <w:rsid w:val="00D9581A"/>
    <w:rsid w:val="00D95B0D"/>
    <w:rsid w:val="00D971D4"/>
    <w:rsid w:val="00D97E74"/>
    <w:rsid w:val="00DA13F6"/>
    <w:rsid w:val="00DA24A2"/>
    <w:rsid w:val="00DA2F7E"/>
    <w:rsid w:val="00DA3CA8"/>
    <w:rsid w:val="00DA3CE6"/>
    <w:rsid w:val="00DA4A88"/>
    <w:rsid w:val="00DA6449"/>
    <w:rsid w:val="00DA692C"/>
    <w:rsid w:val="00DA71FD"/>
    <w:rsid w:val="00DA7BF4"/>
    <w:rsid w:val="00DB0E71"/>
    <w:rsid w:val="00DB14B4"/>
    <w:rsid w:val="00DB15E8"/>
    <w:rsid w:val="00DB1721"/>
    <w:rsid w:val="00DB1ADE"/>
    <w:rsid w:val="00DB1BF7"/>
    <w:rsid w:val="00DB1DDC"/>
    <w:rsid w:val="00DB356C"/>
    <w:rsid w:val="00DB395E"/>
    <w:rsid w:val="00DB410A"/>
    <w:rsid w:val="00DB4559"/>
    <w:rsid w:val="00DB46E9"/>
    <w:rsid w:val="00DB5672"/>
    <w:rsid w:val="00DB5975"/>
    <w:rsid w:val="00DB5E7A"/>
    <w:rsid w:val="00DB6EA5"/>
    <w:rsid w:val="00DB7192"/>
    <w:rsid w:val="00DB7761"/>
    <w:rsid w:val="00DB7CA5"/>
    <w:rsid w:val="00DC0329"/>
    <w:rsid w:val="00DC1206"/>
    <w:rsid w:val="00DC1887"/>
    <w:rsid w:val="00DC2912"/>
    <w:rsid w:val="00DC29A5"/>
    <w:rsid w:val="00DC34B5"/>
    <w:rsid w:val="00DC3BD8"/>
    <w:rsid w:val="00DC409B"/>
    <w:rsid w:val="00DC59E9"/>
    <w:rsid w:val="00DC5DF9"/>
    <w:rsid w:val="00DC66DB"/>
    <w:rsid w:val="00DC68C0"/>
    <w:rsid w:val="00DC6972"/>
    <w:rsid w:val="00DC6AAD"/>
    <w:rsid w:val="00DC6AD1"/>
    <w:rsid w:val="00DC6BE0"/>
    <w:rsid w:val="00DC71B0"/>
    <w:rsid w:val="00DD19DD"/>
    <w:rsid w:val="00DD1EAA"/>
    <w:rsid w:val="00DD23BD"/>
    <w:rsid w:val="00DD2CBF"/>
    <w:rsid w:val="00DD2E55"/>
    <w:rsid w:val="00DD37FF"/>
    <w:rsid w:val="00DD39D6"/>
    <w:rsid w:val="00DD4DAF"/>
    <w:rsid w:val="00DD4DE8"/>
    <w:rsid w:val="00DD4E50"/>
    <w:rsid w:val="00DD4E73"/>
    <w:rsid w:val="00DE0385"/>
    <w:rsid w:val="00DE0C58"/>
    <w:rsid w:val="00DE18B8"/>
    <w:rsid w:val="00DE287D"/>
    <w:rsid w:val="00DE299E"/>
    <w:rsid w:val="00DE2ACD"/>
    <w:rsid w:val="00DE32CE"/>
    <w:rsid w:val="00DE3A93"/>
    <w:rsid w:val="00DE4177"/>
    <w:rsid w:val="00DE41E6"/>
    <w:rsid w:val="00DE4A19"/>
    <w:rsid w:val="00DE4B92"/>
    <w:rsid w:val="00DE6249"/>
    <w:rsid w:val="00DE6303"/>
    <w:rsid w:val="00DE65F9"/>
    <w:rsid w:val="00DE6E5E"/>
    <w:rsid w:val="00DE6F27"/>
    <w:rsid w:val="00DE6F90"/>
    <w:rsid w:val="00DE7525"/>
    <w:rsid w:val="00DE7597"/>
    <w:rsid w:val="00DF0A77"/>
    <w:rsid w:val="00DF0C6F"/>
    <w:rsid w:val="00DF0F3F"/>
    <w:rsid w:val="00DF1E08"/>
    <w:rsid w:val="00DF2211"/>
    <w:rsid w:val="00DF2C18"/>
    <w:rsid w:val="00DF2EB3"/>
    <w:rsid w:val="00DF373F"/>
    <w:rsid w:val="00DF37A7"/>
    <w:rsid w:val="00DF37E2"/>
    <w:rsid w:val="00DF549C"/>
    <w:rsid w:val="00DF561F"/>
    <w:rsid w:val="00DF66B8"/>
    <w:rsid w:val="00DF6B04"/>
    <w:rsid w:val="00DF702A"/>
    <w:rsid w:val="00E008BC"/>
    <w:rsid w:val="00E00FE5"/>
    <w:rsid w:val="00E0149C"/>
    <w:rsid w:val="00E01ABB"/>
    <w:rsid w:val="00E01B5D"/>
    <w:rsid w:val="00E0329C"/>
    <w:rsid w:val="00E03DC1"/>
    <w:rsid w:val="00E03F4D"/>
    <w:rsid w:val="00E03FD2"/>
    <w:rsid w:val="00E044F5"/>
    <w:rsid w:val="00E05B02"/>
    <w:rsid w:val="00E06AA6"/>
    <w:rsid w:val="00E06C17"/>
    <w:rsid w:val="00E06F5B"/>
    <w:rsid w:val="00E070AB"/>
    <w:rsid w:val="00E0756A"/>
    <w:rsid w:val="00E0756C"/>
    <w:rsid w:val="00E077BA"/>
    <w:rsid w:val="00E07B19"/>
    <w:rsid w:val="00E101B5"/>
    <w:rsid w:val="00E10F3A"/>
    <w:rsid w:val="00E113FD"/>
    <w:rsid w:val="00E11552"/>
    <w:rsid w:val="00E11CFB"/>
    <w:rsid w:val="00E13171"/>
    <w:rsid w:val="00E1366C"/>
    <w:rsid w:val="00E145A0"/>
    <w:rsid w:val="00E158D3"/>
    <w:rsid w:val="00E15E19"/>
    <w:rsid w:val="00E16E15"/>
    <w:rsid w:val="00E177A4"/>
    <w:rsid w:val="00E17A19"/>
    <w:rsid w:val="00E20AA4"/>
    <w:rsid w:val="00E21130"/>
    <w:rsid w:val="00E21278"/>
    <w:rsid w:val="00E213FA"/>
    <w:rsid w:val="00E21930"/>
    <w:rsid w:val="00E21D3B"/>
    <w:rsid w:val="00E221AA"/>
    <w:rsid w:val="00E22D84"/>
    <w:rsid w:val="00E23108"/>
    <w:rsid w:val="00E235BF"/>
    <w:rsid w:val="00E23AA4"/>
    <w:rsid w:val="00E24708"/>
    <w:rsid w:val="00E25346"/>
    <w:rsid w:val="00E25803"/>
    <w:rsid w:val="00E25AB3"/>
    <w:rsid w:val="00E25AFB"/>
    <w:rsid w:val="00E26E38"/>
    <w:rsid w:val="00E273EE"/>
    <w:rsid w:val="00E277AB"/>
    <w:rsid w:val="00E30431"/>
    <w:rsid w:val="00E316B7"/>
    <w:rsid w:val="00E31CAB"/>
    <w:rsid w:val="00E338AD"/>
    <w:rsid w:val="00E3395B"/>
    <w:rsid w:val="00E34438"/>
    <w:rsid w:val="00E3569E"/>
    <w:rsid w:val="00E35ADF"/>
    <w:rsid w:val="00E35D06"/>
    <w:rsid w:val="00E365EC"/>
    <w:rsid w:val="00E36B37"/>
    <w:rsid w:val="00E36D38"/>
    <w:rsid w:val="00E36DFE"/>
    <w:rsid w:val="00E36E85"/>
    <w:rsid w:val="00E37039"/>
    <w:rsid w:val="00E372C8"/>
    <w:rsid w:val="00E40015"/>
    <w:rsid w:val="00E406E6"/>
    <w:rsid w:val="00E4238E"/>
    <w:rsid w:val="00E424FF"/>
    <w:rsid w:val="00E429CC"/>
    <w:rsid w:val="00E44613"/>
    <w:rsid w:val="00E447AC"/>
    <w:rsid w:val="00E454A5"/>
    <w:rsid w:val="00E4642A"/>
    <w:rsid w:val="00E46777"/>
    <w:rsid w:val="00E47121"/>
    <w:rsid w:val="00E4758D"/>
    <w:rsid w:val="00E505F7"/>
    <w:rsid w:val="00E51583"/>
    <w:rsid w:val="00E51960"/>
    <w:rsid w:val="00E51BF8"/>
    <w:rsid w:val="00E51DDB"/>
    <w:rsid w:val="00E5375B"/>
    <w:rsid w:val="00E53822"/>
    <w:rsid w:val="00E549F6"/>
    <w:rsid w:val="00E551EB"/>
    <w:rsid w:val="00E55317"/>
    <w:rsid w:val="00E561AF"/>
    <w:rsid w:val="00E565B7"/>
    <w:rsid w:val="00E56784"/>
    <w:rsid w:val="00E56EE4"/>
    <w:rsid w:val="00E56FD0"/>
    <w:rsid w:val="00E57162"/>
    <w:rsid w:val="00E57CD8"/>
    <w:rsid w:val="00E57E78"/>
    <w:rsid w:val="00E602A7"/>
    <w:rsid w:val="00E605F2"/>
    <w:rsid w:val="00E61499"/>
    <w:rsid w:val="00E61AAC"/>
    <w:rsid w:val="00E6246C"/>
    <w:rsid w:val="00E6324F"/>
    <w:rsid w:val="00E63687"/>
    <w:rsid w:val="00E64CFD"/>
    <w:rsid w:val="00E64F2A"/>
    <w:rsid w:val="00E65ACA"/>
    <w:rsid w:val="00E67415"/>
    <w:rsid w:val="00E70197"/>
    <w:rsid w:val="00E70338"/>
    <w:rsid w:val="00E70605"/>
    <w:rsid w:val="00E70A8E"/>
    <w:rsid w:val="00E7128D"/>
    <w:rsid w:val="00E71B8D"/>
    <w:rsid w:val="00E71D3F"/>
    <w:rsid w:val="00E72720"/>
    <w:rsid w:val="00E728C0"/>
    <w:rsid w:val="00E72989"/>
    <w:rsid w:val="00E7532E"/>
    <w:rsid w:val="00E762E0"/>
    <w:rsid w:val="00E7701A"/>
    <w:rsid w:val="00E7713A"/>
    <w:rsid w:val="00E777F9"/>
    <w:rsid w:val="00E77B27"/>
    <w:rsid w:val="00E800AE"/>
    <w:rsid w:val="00E80683"/>
    <w:rsid w:val="00E8081E"/>
    <w:rsid w:val="00E81021"/>
    <w:rsid w:val="00E81497"/>
    <w:rsid w:val="00E82DB0"/>
    <w:rsid w:val="00E83010"/>
    <w:rsid w:val="00E83D62"/>
    <w:rsid w:val="00E849C1"/>
    <w:rsid w:val="00E84DA1"/>
    <w:rsid w:val="00E8559A"/>
    <w:rsid w:val="00E85828"/>
    <w:rsid w:val="00E85D37"/>
    <w:rsid w:val="00E85EF2"/>
    <w:rsid w:val="00E861B9"/>
    <w:rsid w:val="00E86255"/>
    <w:rsid w:val="00E863E5"/>
    <w:rsid w:val="00E8707B"/>
    <w:rsid w:val="00E910E0"/>
    <w:rsid w:val="00E91996"/>
    <w:rsid w:val="00E92081"/>
    <w:rsid w:val="00E92365"/>
    <w:rsid w:val="00E92459"/>
    <w:rsid w:val="00E92612"/>
    <w:rsid w:val="00E93C52"/>
    <w:rsid w:val="00E941B7"/>
    <w:rsid w:val="00E94D72"/>
    <w:rsid w:val="00E958CF"/>
    <w:rsid w:val="00E95E8F"/>
    <w:rsid w:val="00E96847"/>
    <w:rsid w:val="00E97022"/>
    <w:rsid w:val="00EA0F30"/>
    <w:rsid w:val="00EA1DCE"/>
    <w:rsid w:val="00EA2626"/>
    <w:rsid w:val="00EA2FDC"/>
    <w:rsid w:val="00EA3253"/>
    <w:rsid w:val="00EA55C1"/>
    <w:rsid w:val="00EA5830"/>
    <w:rsid w:val="00EA64AF"/>
    <w:rsid w:val="00EA6812"/>
    <w:rsid w:val="00EA6AEA"/>
    <w:rsid w:val="00EA6DD3"/>
    <w:rsid w:val="00EA6EFE"/>
    <w:rsid w:val="00EA70A8"/>
    <w:rsid w:val="00EA7425"/>
    <w:rsid w:val="00EB13F7"/>
    <w:rsid w:val="00EB2038"/>
    <w:rsid w:val="00EB2E75"/>
    <w:rsid w:val="00EB3067"/>
    <w:rsid w:val="00EB3562"/>
    <w:rsid w:val="00EB41AE"/>
    <w:rsid w:val="00EB4988"/>
    <w:rsid w:val="00EB4F4D"/>
    <w:rsid w:val="00EB523B"/>
    <w:rsid w:val="00EB6471"/>
    <w:rsid w:val="00EB72EA"/>
    <w:rsid w:val="00EB7A5F"/>
    <w:rsid w:val="00EC0103"/>
    <w:rsid w:val="00EC1330"/>
    <w:rsid w:val="00EC189C"/>
    <w:rsid w:val="00EC25BF"/>
    <w:rsid w:val="00EC3975"/>
    <w:rsid w:val="00EC3CAB"/>
    <w:rsid w:val="00EC4206"/>
    <w:rsid w:val="00EC4357"/>
    <w:rsid w:val="00EC4428"/>
    <w:rsid w:val="00EC4F14"/>
    <w:rsid w:val="00EC535F"/>
    <w:rsid w:val="00EC5A5C"/>
    <w:rsid w:val="00EC5F43"/>
    <w:rsid w:val="00EC6415"/>
    <w:rsid w:val="00EC6664"/>
    <w:rsid w:val="00EC6D24"/>
    <w:rsid w:val="00EC70C6"/>
    <w:rsid w:val="00EC74FB"/>
    <w:rsid w:val="00EC7DD1"/>
    <w:rsid w:val="00EC7DDA"/>
    <w:rsid w:val="00ED04FD"/>
    <w:rsid w:val="00ED1FE9"/>
    <w:rsid w:val="00ED2061"/>
    <w:rsid w:val="00ED3806"/>
    <w:rsid w:val="00ED4E70"/>
    <w:rsid w:val="00ED533F"/>
    <w:rsid w:val="00ED5CCB"/>
    <w:rsid w:val="00ED5F98"/>
    <w:rsid w:val="00ED7B92"/>
    <w:rsid w:val="00ED7DE8"/>
    <w:rsid w:val="00ED7F4B"/>
    <w:rsid w:val="00EE0C65"/>
    <w:rsid w:val="00EE2460"/>
    <w:rsid w:val="00EE34CC"/>
    <w:rsid w:val="00EE3D2B"/>
    <w:rsid w:val="00EE6027"/>
    <w:rsid w:val="00EE707E"/>
    <w:rsid w:val="00EE7188"/>
    <w:rsid w:val="00EE7659"/>
    <w:rsid w:val="00EE7BF6"/>
    <w:rsid w:val="00EF0D1F"/>
    <w:rsid w:val="00EF1D00"/>
    <w:rsid w:val="00EF32CF"/>
    <w:rsid w:val="00EF3653"/>
    <w:rsid w:val="00EF51CA"/>
    <w:rsid w:val="00EF5571"/>
    <w:rsid w:val="00EF6747"/>
    <w:rsid w:val="00EF73A8"/>
    <w:rsid w:val="00EF7BF5"/>
    <w:rsid w:val="00EF7C75"/>
    <w:rsid w:val="00EF7CFB"/>
    <w:rsid w:val="00F000A2"/>
    <w:rsid w:val="00F00AA4"/>
    <w:rsid w:val="00F00BE0"/>
    <w:rsid w:val="00F01062"/>
    <w:rsid w:val="00F010A5"/>
    <w:rsid w:val="00F01A6F"/>
    <w:rsid w:val="00F01A8C"/>
    <w:rsid w:val="00F02863"/>
    <w:rsid w:val="00F02DBC"/>
    <w:rsid w:val="00F032FF"/>
    <w:rsid w:val="00F034B9"/>
    <w:rsid w:val="00F038DC"/>
    <w:rsid w:val="00F040A0"/>
    <w:rsid w:val="00F0416D"/>
    <w:rsid w:val="00F0477F"/>
    <w:rsid w:val="00F04EC6"/>
    <w:rsid w:val="00F05C80"/>
    <w:rsid w:val="00F06710"/>
    <w:rsid w:val="00F07128"/>
    <w:rsid w:val="00F07DB7"/>
    <w:rsid w:val="00F10D72"/>
    <w:rsid w:val="00F1108C"/>
    <w:rsid w:val="00F114AC"/>
    <w:rsid w:val="00F114B9"/>
    <w:rsid w:val="00F1168C"/>
    <w:rsid w:val="00F11AA7"/>
    <w:rsid w:val="00F13BDE"/>
    <w:rsid w:val="00F147E5"/>
    <w:rsid w:val="00F15B6E"/>
    <w:rsid w:val="00F16C8A"/>
    <w:rsid w:val="00F16D45"/>
    <w:rsid w:val="00F170C7"/>
    <w:rsid w:val="00F2050D"/>
    <w:rsid w:val="00F2181F"/>
    <w:rsid w:val="00F21960"/>
    <w:rsid w:val="00F2294E"/>
    <w:rsid w:val="00F24D28"/>
    <w:rsid w:val="00F2503E"/>
    <w:rsid w:val="00F252EB"/>
    <w:rsid w:val="00F25332"/>
    <w:rsid w:val="00F25D71"/>
    <w:rsid w:val="00F25F75"/>
    <w:rsid w:val="00F2647C"/>
    <w:rsid w:val="00F26E44"/>
    <w:rsid w:val="00F27009"/>
    <w:rsid w:val="00F27443"/>
    <w:rsid w:val="00F277F4"/>
    <w:rsid w:val="00F278CF"/>
    <w:rsid w:val="00F27B94"/>
    <w:rsid w:val="00F3037C"/>
    <w:rsid w:val="00F309A6"/>
    <w:rsid w:val="00F31EB8"/>
    <w:rsid w:val="00F32036"/>
    <w:rsid w:val="00F32BA6"/>
    <w:rsid w:val="00F32BBD"/>
    <w:rsid w:val="00F33570"/>
    <w:rsid w:val="00F35872"/>
    <w:rsid w:val="00F35AE7"/>
    <w:rsid w:val="00F368B2"/>
    <w:rsid w:val="00F37FF1"/>
    <w:rsid w:val="00F40931"/>
    <w:rsid w:val="00F41896"/>
    <w:rsid w:val="00F42388"/>
    <w:rsid w:val="00F42931"/>
    <w:rsid w:val="00F43BAD"/>
    <w:rsid w:val="00F43E5F"/>
    <w:rsid w:val="00F4465A"/>
    <w:rsid w:val="00F4474C"/>
    <w:rsid w:val="00F44AC9"/>
    <w:rsid w:val="00F45307"/>
    <w:rsid w:val="00F4600A"/>
    <w:rsid w:val="00F46567"/>
    <w:rsid w:val="00F46684"/>
    <w:rsid w:val="00F46CE2"/>
    <w:rsid w:val="00F472DD"/>
    <w:rsid w:val="00F500E5"/>
    <w:rsid w:val="00F50767"/>
    <w:rsid w:val="00F51092"/>
    <w:rsid w:val="00F5128B"/>
    <w:rsid w:val="00F517D0"/>
    <w:rsid w:val="00F52355"/>
    <w:rsid w:val="00F53354"/>
    <w:rsid w:val="00F5469E"/>
    <w:rsid w:val="00F557EA"/>
    <w:rsid w:val="00F55A79"/>
    <w:rsid w:val="00F55F74"/>
    <w:rsid w:val="00F565E2"/>
    <w:rsid w:val="00F575D3"/>
    <w:rsid w:val="00F579D4"/>
    <w:rsid w:val="00F6072F"/>
    <w:rsid w:val="00F61120"/>
    <w:rsid w:val="00F61361"/>
    <w:rsid w:val="00F61992"/>
    <w:rsid w:val="00F624B2"/>
    <w:rsid w:val="00F62A04"/>
    <w:rsid w:val="00F639B9"/>
    <w:rsid w:val="00F64760"/>
    <w:rsid w:val="00F65056"/>
    <w:rsid w:val="00F6587A"/>
    <w:rsid w:val="00F65EAB"/>
    <w:rsid w:val="00F66316"/>
    <w:rsid w:val="00F66F89"/>
    <w:rsid w:val="00F679D1"/>
    <w:rsid w:val="00F70C2D"/>
    <w:rsid w:val="00F7194A"/>
    <w:rsid w:val="00F71D62"/>
    <w:rsid w:val="00F71DB2"/>
    <w:rsid w:val="00F72393"/>
    <w:rsid w:val="00F72DCF"/>
    <w:rsid w:val="00F72F58"/>
    <w:rsid w:val="00F743FD"/>
    <w:rsid w:val="00F75360"/>
    <w:rsid w:val="00F75379"/>
    <w:rsid w:val="00F75A06"/>
    <w:rsid w:val="00F7611D"/>
    <w:rsid w:val="00F76C9E"/>
    <w:rsid w:val="00F772E7"/>
    <w:rsid w:val="00F77DB8"/>
    <w:rsid w:val="00F81029"/>
    <w:rsid w:val="00F81306"/>
    <w:rsid w:val="00F81576"/>
    <w:rsid w:val="00F817E0"/>
    <w:rsid w:val="00F82BE8"/>
    <w:rsid w:val="00F831F6"/>
    <w:rsid w:val="00F83755"/>
    <w:rsid w:val="00F83E6A"/>
    <w:rsid w:val="00F8427A"/>
    <w:rsid w:val="00F84863"/>
    <w:rsid w:val="00F848E3"/>
    <w:rsid w:val="00F84C10"/>
    <w:rsid w:val="00F85A25"/>
    <w:rsid w:val="00F85E5A"/>
    <w:rsid w:val="00F86E78"/>
    <w:rsid w:val="00F87463"/>
    <w:rsid w:val="00F8748F"/>
    <w:rsid w:val="00F87B9D"/>
    <w:rsid w:val="00F87EC9"/>
    <w:rsid w:val="00F9015C"/>
    <w:rsid w:val="00F905D9"/>
    <w:rsid w:val="00F90761"/>
    <w:rsid w:val="00F90DEF"/>
    <w:rsid w:val="00F91704"/>
    <w:rsid w:val="00F91968"/>
    <w:rsid w:val="00F921F9"/>
    <w:rsid w:val="00F92A2D"/>
    <w:rsid w:val="00F93405"/>
    <w:rsid w:val="00F935C1"/>
    <w:rsid w:val="00F949C0"/>
    <w:rsid w:val="00F94AF2"/>
    <w:rsid w:val="00F94BA7"/>
    <w:rsid w:val="00F9551D"/>
    <w:rsid w:val="00F95751"/>
    <w:rsid w:val="00F971F8"/>
    <w:rsid w:val="00F976F5"/>
    <w:rsid w:val="00FA07D3"/>
    <w:rsid w:val="00FA0BD0"/>
    <w:rsid w:val="00FA19FB"/>
    <w:rsid w:val="00FA3110"/>
    <w:rsid w:val="00FA4EFC"/>
    <w:rsid w:val="00FA50EF"/>
    <w:rsid w:val="00FA537D"/>
    <w:rsid w:val="00FA570A"/>
    <w:rsid w:val="00FA5A87"/>
    <w:rsid w:val="00FA5F33"/>
    <w:rsid w:val="00FA67F5"/>
    <w:rsid w:val="00FA6917"/>
    <w:rsid w:val="00FA6B4F"/>
    <w:rsid w:val="00FA753B"/>
    <w:rsid w:val="00FA7825"/>
    <w:rsid w:val="00FB06DB"/>
    <w:rsid w:val="00FB33AE"/>
    <w:rsid w:val="00FB3589"/>
    <w:rsid w:val="00FB35F7"/>
    <w:rsid w:val="00FB3927"/>
    <w:rsid w:val="00FB3AE3"/>
    <w:rsid w:val="00FB51CC"/>
    <w:rsid w:val="00FB6569"/>
    <w:rsid w:val="00FC02E0"/>
    <w:rsid w:val="00FC0CEE"/>
    <w:rsid w:val="00FC1FF0"/>
    <w:rsid w:val="00FC2ADA"/>
    <w:rsid w:val="00FC2E33"/>
    <w:rsid w:val="00FC2ECD"/>
    <w:rsid w:val="00FC365A"/>
    <w:rsid w:val="00FC3B7B"/>
    <w:rsid w:val="00FC3C65"/>
    <w:rsid w:val="00FC4DAB"/>
    <w:rsid w:val="00FC5DF4"/>
    <w:rsid w:val="00FC624D"/>
    <w:rsid w:val="00FC6454"/>
    <w:rsid w:val="00FC6C87"/>
    <w:rsid w:val="00FC6F24"/>
    <w:rsid w:val="00FC7001"/>
    <w:rsid w:val="00FC7204"/>
    <w:rsid w:val="00FC72AB"/>
    <w:rsid w:val="00FC7519"/>
    <w:rsid w:val="00FC78DD"/>
    <w:rsid w:val="00FC7F54"/>
    <w:rsid w:val="00FD0246"/>
    <w:rsid w:val="00FD0AB8"/>
    <w:rsid w:val="00FD0D83"/>
    <w:rsid w:val="00FD10E5"/>
    <w:rsid w:val="00FD1334"/>
    <w:rsid w:val="00FD1AAD"/>
    <w:rsid w:val="00FD2024"/>
    <w:rsid w:val="00FD21C7"/>
    <w:rsid w:val="00FD369C"/>
    <w:rsid w:val="00FD3D58"/>
    <w:rsid w:val="00FD447E"/>
    <w:rsid w:val="00FD494A"/>
    <w:rsid w:val="00FD49D1"/>
    <w:rsid w:val="00FD4C8B"/>
    <w:rsid w:val="00FD5415"/>
    <w:rsid w:val="00FD54B0"/>
    <w:rsid w:val="00FD7388"/>
    <w:rsid w:val="00FD79C0"/>
    <w:rsid w:val="00FD7DDB"/>
    <w:rsid w:val="00FD7E27"/>
    <w:rsid w:val="00FE0C9D"/>
    <w:rsid w:val="00FE174E"/>
    <w:rsid w:val="00FE1BCB"/>
    <w:rsid w:val="00FE1C12"/>
    <w:rsid w:val="00FE1D61"/>
    <w:rsid w:val="00FE25F7"/>
    <w:rsid w:val="00FE3CED"/>
    <w:rsid w:val="00FE3DAF"/>
    <w:rsid w:val="00FE4FC1"/>
    <w:rsid w:val="00FE631F"/>
    <w:rsid w:val="00FE69BB"/>
    <w:rsid w:val="00FE75F0"/>
    <w:rsid w:val="00FF0295"/>
    <w:rsid w:val="00FF07E8"/>
    <w:rsid w:val="00FF0C4D"/>
    <w:rsid w:val="00FF12B5"/>
    <w:rsid w:val="00FF1E7B"/>
    <w:rsid w:val="00FF22C8"/>
    <w:rsid w:val="00FF296E"/>
    <w:rsid w:val="00FF3F06"/>
    <w:rsid w:val="00FF4F89"/>
    <w:rsid w:val="00FF51F8"/>
    <w:rsid w:val="00FF5B09"/>
    <w:rsid w:val="00FF6494"/>
    <w:rsid w:val="00FF6963"/>
    <w:rsid w:val="00FF6A00"/>
    <w:rsid w:val="00FF6A77"/>
    <w:rsid w:val="00FF783A"/>
    <w:rsid w:val="00FF7C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814"/>
    <w:pPr>
      <w:ind w:left="720"/>
      <w:contextualSpacing/>
    </w:pPr>
  </w:style>
  <w:style w:type="character" w:styleId="Hyperlink">
    <w:name w:val="Hyperlink"/>
    <w:basedOn w:val="DefaultParagraphFont"/>
    <w:uiPriority w:val="99"/>
    <w:unhideWhenUsed/>
    <w:rsid w:val="00E113FD"/>
    <w:rPr>
      <w:color w:val="0000FF" w:themeColor="hyperlink"/>
      <w:u w:val="single"/>
    </w:rPr>
  </w:style>
  <w:style w:type="paragraph" w:styleId="ListBullet">
    <w:name w:val="List Bullet"/>
    <w:basedOn w:val="Normal"/>
    <w:uiPriority w:val="99"/>
    <w:unhideWhenUsed/>
    <w:rsid w:val="000B6BFD"/>
    <w:pPr>
      <w:numPr>
        <w:numId w:val="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814"/>
    <w:pPr>
      <w:ind w:left="720"/>
      <w:contextualSpacing/>
    </w:pPr>
  </w:style>
  <w:style w:type="character" w:styleId="Hyperlink">
    <w:name w:val="Hyperlink"/>
    <w:basedOn w:val="DefaultParagraphFont"/>
    <w:uiPriority w:val="99"/>
    <w:unhideWhenUsed/>
    <w:rsid w:val="00E113FD"/>
    <w:rPr>
      <w:color w:val="0000FF" w:themeColor="hyperlink"/>
      <w:u w:val="single"/>
    </w:rPr>
  </w:style>
  <w:style w:type="paragraph" w:styleId="ListBullet">
    <w:name w:val="List Bullet"/>
    <w:basedOn w:val="Normal"/>
    <w:uiPriority w:val="99"/>
    <w:unhideWhenUsed/>
    <w:rsid w:val="000B6BFD"/>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v.uk/government/publications/health-matters-giving-every-child-the-best-start-in-life/health-matters-giving-every-child-the-best-start-in-lif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endowmentfoundation.org.uk/public/files/Law_et_al_Early_Language_Development_final.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3291</Words>
  <Characters>18761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jkent</dc:creator>
  <cp:lastModifiedBy>jkent</cp:lastModifiedBy>
  <cp:revision>2</cp:revision>
  <dcterms:created xsi:type="dcterms:W3CDTF">2018-10-17T21:17:00Z</dcterms:created>
  <dcterms:modified xsi:type="dcterms:W3CDTF">2018-10-17T21:17:00Z</dcterms:modified>
</cp:coreProperties>
</file>